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6B" w:rsidRDefault="00EF1BEA" w:rsidP="005A5D6B">
      <w:pPr>
        <w:pStyle w:val="3"/>
        <w:bidi/>
        <w:rPr>
          <w:rFonts w:cs="AL-Mohanad Bold"/>
          <w:szCs w:val="32"/>
          <w:rtl/>
        </w:rPr>
      </w:pPr>
      <w:r>
        <w:rPr>
          <w:noProof/>
          <w:lang w:val="en-US"/>
        </w:rPr>
        <w:drawing>
          <wp:inline distT="0" distB="0" distL="0" distR="0">
            <wp:extent cx="3364992" cy="1179576"/>
            <wp:effectExtent l="0" t="0" r="6985" b="1905"/>
            <wp:docPr id="5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BD" w:rsidRDefault="000319BD" w:rsidP="000319BD">
      <w:pPr>
        <w:bidi/>
        <w:rPr>
          <w:rtl/>
        </w:rPr>
      </w:pPr>
    </w:p>
    <w:p w:rsidR="0043099F" w:rsidRPr="00B2310B" w:rsidRDefault="0043099F" w:rsidP="0043099F">
      <w:pPr>
        <w:bidi/>
        <w:ind w:left="30"/>
        <w:jc w:val="center"/>
        <w:rPr>
          <w:rFonts w:cs="Monotype Koufi"/>
          <w:color w:val="00B050"/>
          <w:rtl/>
        </w:rPr>
      </w:pPr>
      <w:r>
        <w:rPr>
          <w:rFonts w:cs="Monotype Koufi" w:hint="cs"/>
          <w:color w:val="00B050"/>
          <w:sz w:val="22"/>
          <w:szCs w:val="22"/>
          <w:rtl/>
        </w:rPr>
        <w:t>المركز</w:t>
      </w:r>
      <w:r w:rsidRPr="00B2310B">
        <w:rPr>
          <w:rFonts w:cs="Monotype Koufi" w:hint="cs"/>
          <w:color w:val="00B050"/>
          <w:sz w:val="22"/>
          <w:szCs w:val="22"/>
          <w:rtl/>
        </w:rPr>
        <w:t xml:space="preserve"> </w:t>
      </w:r>
      <w:r>
        <w:rPr>
          <w:rFonts w:cs="Monotype Koufi" w:hint="cs"/>
          <w:color w:val="00B050"/>
          <w:sz w:val="22"/>
          <w:szCs w:val="22"/>
          <w:rtl/>
        </w:rPr>
        <w:t>الوطني للتقويم والاعتماد الأ</w:t>
      </w:r>
      <w:r w:rsidRPr="00B2310B">
        <w:rPr>
          <w:rFonts w:cs="Monotype Koufi" w:hint="cs"/>
          <w:color w:val="00B050"/>
          <w:sz w:val="22"/>
          <w:szCs w:val="22"/>
          <w:rtl/>
        </w:rPr>
        <w:t>كاديمي</w:t>
      </w:r>
    </w:p>
    <w:p w:rsidR="003C768C" w:rsidRPr="00B2310B" w:rsidRDefault="003C768C" w:rsidP="003C768C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rtl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National Center for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bookmarkStart w:id="0" w:name="_GoBack"/>
      <w:bookmarkEnd w:id="0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:rsidR="00F27A15" w:rsidRDefault="00F27A15" w:rsidP="00F27A15">
      <w:pPr>
        <w:bidi/>
      </w:pPr>
    </w:p>
    <w:p w:rsidR="00C73201" w:rsidRDefault="00C73201" w:rsidP="00931BF1">
      <w:pPr>
        <w:bidi/>
        <w:ind w:left="30"/>
        <w:jc w:val="center"/>
      </w:pPr>
    </w:p>
    <w:p w:rsidR="00F27A15" w:rsidRPr="00F27A15" w:rsidRDefault="00F27A15" w:rsidP="00F27A15">
      <w:pPr>
        <w:bidi/>
        <w:ind w:left="30"/>
        <w:jc w:val="center"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C6789F" w:rsidRPr="00C6789F" w:rsidRDefault="00C6789F" w:rsidP="00C6789F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 </w:t>
      </w: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</w:p>
    <w:p w:rsidR="00C96DC0" w:rsidRPr="00C6789F" w:rsidRDefault="00C6789F" w:rsidP="00C6789F">
      <w:pPr>
        <w:bidi/>
        <w:jc w:val="both"/>
        <w:rPr>
          <w:rFonts w:cs="AL-Mohanad Bold"/>
          <w:bCs/>
          <w:sz w:val="36"/>
          <w:szCs w:val="36"/>
        </w:rPr>
      </w:pPr>
      <w:r>
        <w:rPr>
          <w:rFonts w:cs="KacstBook" w:hint="cs"/>
          <w:bCs/>
          <w:sz w:val="40"/>
          <w:szCs w:val="34"/>
          <w:rtl/>
        </w:rPr>
        <w:t xml:space="preserve"> </w:t>
      </w: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/>
                <w:b/>
                <w:bCs/>
                <w:sz w:val="22"/>
              </w:rPr>
              <w:t xml:space="preserve"> 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3620E7" w:rsidRPr="00502E1F">
              <w:rPr>
                <w:rFonts w:cs="KacstBook" w:hint="cs"/>
                <w:sz w:val="22"/>
                <w:rtl/>
              </w:rPr>
              <w:t xml:space="preserve"> 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 المؤسسة التعليمية:</w:t>
            </w:r>
            <w:r w:rsidRPr="00502E1F">
              <w:rPr>
                <w:rFonts w:cs="KacstBook" w:hint="cs"/>
                <w:sz w:val="22"/>
                <w:rtl/>
                <w:lang w:val="en-US"/>
              </w:rPr>
              <w:t xml:space="preserve">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B12FB5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574B2F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B218CD">
      <w:pPr>
        <w:pStyle w:val="7"/>
        <w:numPr>
          <w:ilvl w:val="0"/>
          <w:numId w:val="62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931BF1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المتطلبات السابقة لهذا المقرر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(إن وجدت):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502E1F" w:rsidRDefault="006A269A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10276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10276">
                  <w:pPr>
                    <w:numPr>
                      <w:ilvl w:val="0"/>
                      <w:numId w:val="81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B640D0">
      <w:pPr>
        <w:pStyle w:val="7"/>
        <w:numPr>
          <w:ilvl w:val="0"/>
          <w:numId w:val="62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502E1F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هدف المقرر الرئيس ؟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B640D0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502E1F">
              <w:rPr>
                <w:rFonts w:ascii="Times New Roman" w:hAnsi="Times New Roman" w:cs="KacstBook"/>
                <w:rtl/>
              </w:rPr>
              <w:t xml:space="preserve">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B640D0">
      <w:pPr>
        <w:pStyle w:val="7"/>
        <w:numPr>
          <w:ilvl w:val="0"/>
          <w:numId w:val="82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 xml:space="preserve">مستخدمة في النشرة التعريفية </w:t>
      </w:r>
      <w:proofErr w:type="spellStart"/>
      <w:r w:rsidR="00C96DC0" w:rsidRPr="00502E1F">
        <w:rPr>
          <w:rFonts w:ascii="Times New Roman" w:hAnsi="Times New Roman" w:cs="KacstBook"/>
          <w:rtl/>
        </w:rPr>
        <w:t>أودليل</w:t>
      </w:r>
      <w:proofErr w:type="spellEnd"/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A269A" w:rsidRPr="00502E1F" w:rsidRDefault="009931B4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lastRenderedPageBreak/>
              <w:t>وصف</w:t>
            </w:r>
            <w:r w:rsidR="00535D58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الموضوعات التي  ينبغي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  <w:tc>
          <w:tcPr>
            <w:tcW w:w="127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77AEA" w:rsidRPr="00502E1F" w:rsidTr="00B2310B">
        <w:trPr>
          <w:jc w:val="center"/>
        </w:trPr>
        <w:tc>
          <w:tcPr>
            <w:tcW w:w="6615" w:type="dxa"/>
          </w:tcPr>
          <w:p w:rsidR="00077AEA" w:rsidRPr="00502E1F" w:rsidRDefault="00077AEA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077AEA" w:rsidRPr="00502E1F" w:rsidRDefault="00077AEA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077AEA" w:rsidRPr="00502E1F" w:rsidRDefault="00077AEA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77AEA" w:rsidRPr="00502E1F" w:rsidTr="00B2310B">
        <w:trPr>
          <w:jc w:val="center"/>
        </w:trPr>
        <w:tc>
          <w:tcPr>
            <w:tcW w:w="6615" w:type="dxa"/>
          </w:tcPr>
          <w:p w:rsidR="00077AEA" w:rsidRPr="00502E1F" w:rsidRDefault="00077AEA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077AEA" w:rsidRPr="00502E1F" w:rsidRDefault="00077AEA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077AEA" w:rsidRPr="00502E1F" w:rsidRDefault="00077AEA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</w:t>
            </w:r>
            <w:proofErr w:type="spellStart"/>
            <w:r w:rsidR="00BF63E4">
              <w:rPr>
                <w:rFonts w:cs="KacstBook" w:hint="cs"/>
                <w:b/>
                <w:bCs/>
                <w:sz w:val="22"/>
                <w:rtl/>
              </w:rPr>
              <w:t>استديو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1E5292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502E1F" w:rsidRDefault="00050D3B" w:rsidP="00BF63E4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Default="00BF63E4">
      <w:pPr>
        <w:rPr>
          <w:rFonts w:cs="KacstBook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9D037B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لمجالات الإطار</w:t>
            </w:r>
            <w:r w:rsidR="00467248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="009D037B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535D58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Pr="00502E1F">
              <w:rPr>
                <w:rFonts w:cs="KacstBook"/>
                <w:rtl/>
              </w:rPr>
              <w:t xml:space="preserve"> </w:t>
            </w:r>
            <w:r w:rsidR="00737AB9" w:rsidRPr="009931B4">
              <w:rPr>
                <w:rFonts w:cs="KacstBook" w:hint="cs"/>
                <w:rtl/>
              </w:rPr>
              <w:t>بحيث تكون</w:t>
            </w:r>
            <w:r w:rsidR="00737AB9" w:rsidRPr="00737AB9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9931B4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="005177BE" w:rsidRPr="009931B4">
              <w:rPr>
                <w:rFonts w:cs="KacstBook" w:hint="cs"/>
                <w:rtl/>
              </w:rPr>
              <w:t xml:space="preserve"> </w:t>
            </w:r>
            <w:r w:rsidRPr="009931B4">
              <w:rPr>
                <w:rFonts w:cs="KacstBook" w:hint="cs"/>
                <w:rtl/>
              </w:rPr>
              <w:t>و تتسق 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9931B4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8"/>
        <w:gridCol w:w="4950"/>
        <w:gridCol w:w="2520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 w:rsidR="008F021D">
              <w:rPr>
                <w:rFonts w:cs="KacstBook" w:hint="cs"/>
                <w:b/>
                <w:bCs/>
                <w:rtl/>
              </w:rPr>
              <w:t xml:space="preserve">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Pr="00502E1F">
              <w:rPr>
                <w:rFonts w:cs="KacstBook"/>
                <w:b/>
                <w:bCs/>
                <w:rtl/>
              </w:rPr>
              <w:t xml:space="preserve"> 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="00050D3B"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  <w:r w:rsidRPr="00502E1F">
              <w:rPr>
                <w:rFonts w:cs="KacstBook"/>
                <w:b/>
                <w:bCs/>
              </w:rPr>
              <w:t xml:space="preserve"> 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="008F021D"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 w:rsidR="008F021D">
              <w:rPr>
                <w:rFonts w:cs="KacstBook" w:hint="cs"/>
                <w:b/>
                <w:bCs/>
                <w:rtl/>
              </w:rPr>
              <w:t xml:space="preserve"> </w:t>
            </w:r>
            <w:r w:rsidR="00756635">
              <w:rPr>
                <w:rFonts w:cs="KacstBook" w:hint="cs"/>
                <w:b/>
                <w:bCs/>
                <w:rtl/>
              </w:rPr>
              <w:t>(</w:t>
            </w:r>
            <w:r w:rsidR="00756635" w:rsidRPr="009931B4">
              <w:rPr>
                <w:rFonts w:cs="KacstBook" w:hint="cs"/>
                <w:b/>
                <w:bCs/>
                <w:rtl/>
              </w:rPr>
              <w:t>إن</w:t>
            </w:r>
            <w:r w:rsidR="00756635" w:rsidRPr="00756635">
              <w:rPr>
                <w:rFonts w:cs="KacstBook" w:hint="cs"/>
                <w:rtl/>
              </w:rPr>
              <w:t xml:space="preserve"> وجدت</w:t>
            </w:r>
            <w:r w:rsidR="00756635"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C6789F">
            <w:pPr>
              <w:numPr>
                <w:ilvl w:val="0"/>
                <w:numId w:val="6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خطابة،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</w:tcPr>
          <w:p w:rsidR="006A269A" w:rsidRPr="00502E1F" w:rsidRDefault="005616CE">
            <w:pPr>
              <w:tabs>
                <w:tab w:val="left" w:pos="1325"/>
              </w:tabs>
              <w:bidi/>
              <w:jc w:val="both"/>
              <w:rPr>
                <w:rFonts w:cs="KacstBook"/>
              </w:rPr>
            </w:pPr>
            <w:r w:rsidRPr="00502E1F">
              <w:rPr>
                <w:rFonts w:cs="KacstBook"/>
                <w:lang w:bidi="ar-EG"/>
              </w:rPr>
              <w:tab/>
            </w: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E558AA">
      <w:pPr>
        <w:pStyle w:val="7"/>
        <w:numPr>
          <w:ilvl w:val="0"/>
          <w:numId w:val="6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الهيئة التعليمية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E558AA">
      <w:pPr>
        <w:pStyle w:val="7"/>
        <w:numPr>
          <w:ilvl w:val="0"/>
          <w:numId w:val="6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C6789F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75663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</w:rPr>
              <w:t xml:space="preserve"> 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="00A9473B"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 المدمجة: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E558AA">
      <w:pPr>
        <w:pStyle w:val="7"/>
        <w:numPr>
          <w:ilvl w:val="0"/>
          <w:numId w:val="6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اً </w:t>
            </w:r>
            <w:proofErr w:type="spell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اذا</w:t>
            </w:r>
            <w:proofErr w:type="spellEnd"/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 كان هناك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</w:t>
            </w:r>
            <w:proofErr w:type="spellStart"/>
            <w:r w:rsidRPr="00502E1F">
              <w:rPr>
                <w:rFonts w:cs="KacstBook"/>
                <w:sz w:val="28"/>
                <w:szCs w:val="28"/>
                <w:rtl/>
              </w:rPr>
              <w:t>مخبرية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E558AA">
      <w:pPr>
        <w:pStyle w:val="7"/>
        <w:numPr>
          <w:ilvl w:val="0"/>
          <w:numId w:val="6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83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 w:bidi="ar-EG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 xml:space="preserve">إجراءات التحقق من معايير إنجاز الطالب ( مثل: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517D4F"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6A269A" w:rsidRPr="00502E1F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502E1F" w:rsidRDefault="0059714D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004B0F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425360">
      <w:headerReference w:type="default" r:id="rId12"/>
      <w:footerReference w:type="default" r:id="rId13"/>
      <w:footerReference w:type="first" r:id="rId14"/>
      <w:pgSz w:w="11907" w:h="16839" w:code="9"/>
      <w:pgMar w:top="1809" w:right="1797" w:bottom="1134" w:left="1440" w:header="720" w:footer="91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149" w:rsidRDefault="00792149">
      <w:r>
        <w:separator/>
      </w:r>
    </w:p>
  </w:endnote>
  <w:endnote w:type="continuationSeparator" w:id="0">
    <w:p w:rsidR="00792149" w:rsidRDefault="00792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KacstBook">
    <w:charset w:val="B2"/>
    <w:family w:val="auto"/>
    <w:pitch w:val="variable"/>
    <w:sig w:usb0="00002001" w:usb1="00000000" w:usb2="00000000" w:usb3="00000000" w:csb0="00000040" w:csb1="00000000"/>
  </w:font>
  <w:font w:name="KacstOne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E80263" w:rsidP="002D386D">
    <w:pPr>
      <w:pStyle w:val="a3"/>
      <w:bidi/>
      <w:jc w:val="right"/>
    </w:pPr>
    <w:r w:rsidRPr="00E80263">
      <w:fldChar w:fldCharType="begin"/>
    </w:r>
    <w:r w:rsidR="00A81000">
      <w:instrText xml:space="preserve"> PAGE   \* MERGEFORMAT </w:instrText>
    </w:r>
    <w:r w:rsidRPr="00E80263">
      <w:fldChar w:fldCharType="separate"/>
    </w:r>
    <w:r w:rsidR="00FE187D" w:rsidRPr="00FE187D">
      <w:rPr>
        <w:noProof/>
        <w:rtl/>
        <w:lang w:val="ar-SA"/>
      </w:rPr>
      <w:t>5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>
      <w:rPr>
        <w:rFonts w:cs="AdvertisingBold" w:hint="cs"/>
        <w:sz w:val="16"/>
        <w:szCs w:val="16"/>
        <w:rtl/>
        <w:lang w:val="en-US"/>
      </w:rPr>
      <w:t xml:space="preserve"> 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149" w:rsidRDefault="00792149">
      <w:r>
        <w:separator/>
      </w:r>
    </w:p>
  </w:footnote>
  <w:footnote w:type="continuationSeparator" w:id="0">
    <w:p w:rsidR="00792149" w:rsidRDefault="007921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63C" w:rsidRDefault="00931BF1" w:rsidP="00931BF1">
    <w:pPr>
      <w:pStyle w:val="a5"/>
      <w:jc w:val="center"/>
    </w:pPr>
    <w:r>
      <w:rPr>
        <w:noProof/>
        <w:lang w:val="en-US"/>
      </w:rPr>
      <w:drawing>
        <wp:inline distT="0" distB="0" distL="0" distR="0">
          <wp:extent cx="1932972" cy="607315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563C" w:rsidRPr="00E9121F" w:rsidRDefault="00DB563C" w:rsidP="00E9121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4A"/>
    <w:multiLevelType w:val="hybridMultilevel"/>
    <w:tmpl w:val="5452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A45CE"/>
    <w:multiLevelType w:val="hybridMultilevel"/>
    <w:tmpl w:val="8196B5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1670D59"/>
    <w:multiLevelType w:val="hybridMultilevel"/>
    <w:tmpl w:val="2B56C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3631338"/>
    <w:multiLevelType w:val="hybridMultilevel"/>
    <w:tmpl w:val="44587936"/>
    <w:lvl w:ilvl="0" w:tplc="A84625D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F50829"/>
    <w:multiLevelType w:val="hybridMultilevel"/>
    <w:tmpl w:val="8B0C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17084C"/>
    <w:multiLevelType w:val="multilevel"/>
    <w:tmpl w:val="1096C9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8">
    <w:nsid w:val="04184AC4"/>
    <w:multiLevelType w:val="multilevel"/>
    <w:tmpl w:val="F0323DE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7A20159"/>
    <w:multiLevelType w:val="hybridMultilevel"/>
    <w:tmpl w:val="7B5CF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4D0FFC"/>
    <w:multiLevelType w:val="hybridMultilevel"/>
    <w:tmpl w:val="E8E2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332848"/>
    <w:multiLevelType w:val="hybridMultilevel"/>
    <w:tmpl w:val="0D3ACEBE"/>
    <w:lvl w:ilvl="0" w:tplc="2592B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7A4BA1"/>
    <w:multiLevelType w:val="hybridMultilevel"/>
    <w:tmpl w:val="458C681C"/>
    <w:lvl w:ilvl="0" w:tplc="530C8A7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9F4740"/>
    <w:multiLevelType w:val="hybridMultilevel"/>
    <w:tmpl w:val="45C28B3A"/>
    <w:lvl w:ilvl="0" w:tplc="E8E8B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1B2A10"/>
    <w:multiLevelType w:val="hybridMultilevel"/>
    <w:tmpl w:val="538A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8E5810"/>
    <w:multiLevelType w:val="hybridMultilevel"/>
    <w:tmpl w:val="616A7BF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>
    <w:nsid w:val="16585D70"/>
    <w:multiLevelType w:val="hybridMultilevel"/>
    <w:tmpl w:val="9BA46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6D80804"/>
    <w:multiLevelType w:val="hybridMultilevel"/>
    <w:tmpl w:val="9F7E3474"/>
    <w:lvl w:ilvl="0" w:tplc="708AC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485C62"/>
    <w:multiLevelType w:val="multilevel"/>
    <w:tmpl w:val="B85A0344"/>
    <w:lvl w:ilvl="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74F619C"/>
    <w:multiLevelType w:val="hybridMultilevel"/>
    <w:tmpl w:val="C0C6EF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19143D59"/>
    <w:multiLevelType w:val="hybridMultilevel"/>
    <w:tmpl w:val="C9A0BA08"/>
    <w:lvl w:ilvl="0" w:tplc="4A0E923E">
      <w:start w:val="1"/>
      <w:numFmt w:val="decimal"/>
      <w:lvlText w:val="(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9B7C73"/>
    <w:multiLevelType w:val="hybridMultilevel"/>
    <w:tmpl w:val="398A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E019D8"/>
    <w:multiLevelType w:val="hybridMultilevel"/>
    <w:tmpl w:val="5648912E"/>
    <w:lvl w:ilvl="0" w:tplc="ED124C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730C3F"/>
    <w:multiLevelType w:val="hybridMultilevel"/>
    <w:tmpl w:val="CFE0743A"/>
    <w:lvl w:ilvl="0" w:tplc="2E98F65C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4403CF"/>
    <w:multiLevelType w:val="hybridMultilevel"/>
    <w:tmpl w:val="A32E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EC3ADF"/>
    <w:multiLevelType w:val="hybridMultilevel"/>
    <w:tmpl w:val="5124240E"/>
    <w:lvl w:ilvl="0" w:tplc="AA3EC2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28F02B3C"/>
    <w:multiLevelType w:val="hybridMultilevel"/>
    <w:tmpl w:val="4D263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lang w:val="en-AU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2B355D30"/>
    <w:multiLevelType w:val="multilevel"/>
    <w:tmpl w:val="F22A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E730FA"/>
    <w:multiLevelType w:val="hybridMultilevel"/>
    <w:tmpl w:val="250C7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0AE48EF"/>
    <w:multiLevelType w:val="hybridMultilevel"/>
    <w:tmpl w:val="43E872DC"/>
    <w:lvl w:ilvl="0" w:tplc="891C7F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FD20E4"/>
    <w:multiLevelType w:val="hybridMultilevel"/>
    <w:tmpl w:val="71C4046A"/>
    <w:lvl w:ilvl="0" w:tplc="D794F3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1512C6"/>
    <w:multiLevelType w:val="hybridMultilevel"/>
    <w:tmpl w:val="AB6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4E2790D"/>
    <w:multiLevelType w:val="hybridMultilevel"/>
    <w:tmpl w:val="776620F2"/>
    <w:lvl w:ilvl="0" w:tplc="DBC6DE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21475B"/>
    <w:multiLevelType w:val="multilevel"/>
    <w:tmpl w:val="4E9E6A8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43">
    <w:nsid w:val="39536CEB"/>
    <w:multiLevelType w:val="hybridMultilevel"/>
    <w:tmpl w:val="4146920C"/>
    <w:lvl w:ilvl="0" w:tplc="30DE0550">
      <w:start w:val="1"/>
      <w:numFmt w:val="arabicAlpha"/>
      <w:lvlText w:val="%1."/>
      <w:lvlJc w:val="left"/>
      <w:pPr>
        <w:ind w:left="43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4">
    <w:nsid w:val="39B46F48"/>
    <w:multiLevelType w:val="hybridMultilevel"/>
    <w:tmpl w:val="BACE1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3A033E9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B881CD1"/>
    <w:multiLevelType w:val="hybridMultilevel"/>
    <w:tmpl w:val="6BE22774"/>
    <w:lvl w:ilvl="0" w:tplc="1ECE0D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FCE15F1"/>
    <w:multiLevelType w:val="hybridMultilevel"/>
    <w:tmpl w:val="AD22A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0217EAB"/>
    <w:multiLevelType w:val="hybridMultilevel"/>
    <w:tmpl w:val="3CDC53B2"/>
    <w:lvl w:ilvl="0" w:tplc="4F4805B6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09C5A5A"/>
    <w:multiLevelType w:val="hybridMultilevel"/>
    <w:tmpl w:val="6A2A3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2514F1D"/>
    <w:multiLevelType w:val="hybridMultilevel"/>
    <w:tmpl w:val="9D48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5AF7D57"/>
    <w:multiLevelType w:val="hybridMultilevel"/>
    <w:tmpl w:val="125A51A2"/>
    <w:lvl w:ilvl="0" w:tplc="38BC05E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E2958"/>
    <w:multiLevelType w:val="hybridMultilevel"/>
    <w:tmpl w:val="B8CA9C18"/>
    <w:lvl w:ilvl="0" w:tplc="DCF2AF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DD655A8"/>
    <w:multiLevelType w:val="hybridMultilevel"/>
    <w:tmpl w:val="14901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E4D2F52"/>
    <w:multiLevelType w:val="hybridMultilevel"/>
    <w:tmpl w:val="CEDC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7342EC2"/>
    <w:multiLevelType w:val="hybridMultilevel"/>
    <w:tmpl w:val="30B4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7884806"/>
    <w:multiLevelType w:val="hybridMultilevel"/>
    <w:tmpl w:val="EBF4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8045CBB"/>
    <w:multiLevelType w:val="hybridMultilevel"/>
    <w:tmpl w:val="1C8C8EB0"/>
    <w:lvl w:ilvl="0" w:tplc="04F6D11E">
      <w:start w:val="1"/>
      <w:numFmt w:val="decimal"/>
      <w:lvlText w:val="%1."/>
      <w:lvlJc w:val="left"/>
      <w:pPr>
        <w:ind w:left="7605" w:hanging="724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ED3087E"/>
    <w:multiLevelType w:val="hybridMultilevel"/>
    <w:tmpl w:val="22D22CF2"/>
    <w:lvl w:ilvl="0" w:tplc="AFE45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18C7045"/>
    <w:multiLevelType w:val="hybridMultilevel"/>
    <w:tmpl w:val="842CF21E"/>
    <w:lvl w:ilvl="0" w:tplc="91E0BC98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581563C"/>
    <w:multiLevelType w:val="hybridMultilevel"/>
    <w:tmpl w:val="A6DA8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7B269DB"/>
    <w:multiLevelType w:val="hybridMultilevel"/>
    <w:tmpl w:val="08342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90A75E5"/>
    <w:multiLevelType w:val="hybridMultilevel"/>
    <w:tmpl w:val="2D28A894"/>
    <w:lvl w:ilvl="0" w:tplc="91D2AF78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9BA5300"/>
    <w:multiLevelType w:val="hybridMultilevel"/>
    <w:tmpl w:val="2C6A31E8"/>
    <w:lvl w:ilvl="0" w:tplc="FC8E9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BFE44F8"/>
    <w:multiLevelType w:val="hybridMultilevel"/>
    <w:tmpl w:val="48F8B368"/>
    <w:lvl w:ilvl="0" w:tplc="7F847246">
      <w:start w:val="1"/>
      <w:numFmt w:val="arabicAbjad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17A21E8"/>
    <w:multiLevelType w:val="hybridMultilevel"/>
    <w:tmpl w:val="B3B22240"/>
    <w:lvl w:ilvl="0" w:tplc="913C12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618551A"/>
    <w:multiLevelType w:val="hybridMultilevel"/>
    <w:tmpl w:val="24AAEED0"/>
    <w:lvl w:ilvl="0" w:tplc="EC003C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B44371C"/>
    <w:multiLevelType w:val="hybridMultilevel"/>
    <w:tmpl w:val="1E563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E5734B4"/>
    <w:multiLevelType w:val="hybridMultilevel"/>
    <w:tmpl w:val="42AE5AC6"/>
    <w:lvl w:ilvl="0" w:tplc="A5A4F0A0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2">
    <w:nsid w:val="7EA95E5C"/>
    <w:multiLevelType w:val="hybridMultilevel"/>
    <w:tmpl w:val="8550C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43"/>
  </w:num>
  <w:num w:numId="3">
    <w:abstractNumId w:val="50"/>
  </w:num>
  <w:num w:numId="4">
    <w:abstractNumId w:val="9"/>
  </w:num>
  <w:num w:numId="5">
    <w:abstractNumId w:val="40"/>
  </w:num>
  <w:num w:numId="6">
    <w:abstractNumId w:val="70"/>
  </w:num>
  <w:num w:numId="7">
    <w:abstractNumId w:val="58"/>
  </w:num>
  <w:num w:numId="8">
    <w:abstractNumId w:val="62"/>
  </w:num>
  <w:num w:numId="9">
    <w:abstractNumId w:val="55"/>
  </w:num>
  <w:num w:numId="10">
    <w:abstractNumId w:val="33"/>
  </w:num>
  <w:num w:numId="11">
    <w:abstractNumId w:val="3"/>
  </w:num>
  <w:num w:numId="12">
    <w:abstractNumId w:val="2"/>
  </w:num>
  <w:num w:numId="13">
    <w:abstractNumId w:val="64"/>
  </w:num>
  <w:num w:numId="14">
    <w:abstractNumId w:val="53"/>
  </w:num>
  <w:num w:numId="15">
    <w:abstractNumId w:val="26"/>
  </w:num>
  <w:num w:numId="16">
    <w:abstractNumId w:val="46"/>
  </w:num>
  <w:num w:numId="17">
    <w:abstractNumId w:val="39"/>
  </w:num>
  <w:num w:numId="18">
    <w:abstractNumId w:val="48"/>
  </w:num>
  <w:num w:numId="19">
    <w:abstractNumId w:val="38"/>
  </w:num>
  <w:num w:numId="20">
    <w:abstractNumId w:val="37"/>
  </w:num>
  <w:num w:numId="21">
    <w:abstractNumId w:val="44"/>
  </w:num>
  <w:num w:numId="22">
    <w:abstractNumId w:val="16"/>
  </w:num>
  <w:num w:numId="23">
    <w:abstractNumId w:val="59"/>
  </w:num>
  <w:num w:numId="24">
    <w:abstractNumId w:val="18"/>
  </w:num>
  <w:num w:numId="25">
    <w:abstractNumId w:val="22"/>
  </w:num>
  <w:num w:numId="26">
    <w:abstractNumId w:val="29"/>
  </w:num>
  <w:num w:numId="27">
    <w:abstractNumId w:val="4"/>
  </w:num>
  <w:num w:numId="28">
    <w:abstractNumId w:val="17"/>
  </w:num>
  <w:num w:numId="29">
    <w:abstractNumId w:val="21"/>
  </w:num>
  <w:num w:numId="30">
    <w:abstractNumId w:val="36"/>
  </w:num>
  <w:num w:numId="31">
    <w:abstractNumId w:val="65"/>
  </w:num>
  <w:num w:numId="32">
    <w:abstractNumId w:val="73"/>
  </w:num>
  <w:num w:numId="33">
    <w:abstractNumId w:val="78"/>
  </w:num>
  <w:num w:numId="34">
    <w:abstractNumId w:val="61"/>
  </w:num>
  <w:num w:numId="35">
    <w:abstractNumId w:val="15"/>
  </w:num>
  <w:num w:numId="36">
    <w:abstractNumId w:val="11"/>
  </w:num>
  <w:num w:numId="37">
    <w:abstractNumId w:val="32"/>
  </w:num>
  <w:num w:numId="38">
    <w:abstractNumId w:val="79"/>
  </w:num>
  <w:num w:numId="39">
    <w:abstractNumId w:val="23"/>
  </w:num>
  <w:num w:numId="40">
    <w:abstractNumId w:val="24"/>
  </w:num>
  <w:num w:numId="41">
    <w:abstractNumId w:val="13"/>
  </w:num>
  <w:num w:numId="42">
    <w:abstractNumId w:val="14"/>
  </w:num>
  <w:num w:numId="43">
    <w:abstractNumId w:val="75"/>
  </w:num>
  <w:num w:numId="44">
    <w:abstractNumId w:val="72"/>
  </w:num>
  <w:num w:numId="45">
    <w:abstractNumId w:val="66"/>
  </w:num>
  <w:num w:numId="46">
    <w:abstractNumId w:val="1"/>
  </w:num>
  <w:num w:numId="47">
    <w:abstractNumId w:val="12"/>
  </w:num>
  <w:num w:numId="48">
    <w:abstractNumId w:val="27"/>
  </w:num>
  <w:num w:numId="49">
    <w:abstractNumId w:val="34"/>
  </w:num>
  <w:num w:numId="50">
    <w:abstractNumId w:val="74"/>
  </w:num>
  <w:num w:numId="51">
    <w:abstractNumId w:val="81"/>
  </w:num>
  <w:num w:numId="52">
    <w:abstractNumId w:val="28"/>
  </w:num>
  <w:num w:numId="53">
    <w:abstractNumId w:val="54"/>
  </w:num>
  <w:num w:numId="54">
    <w:abstractNumId w:val="42"/>
  </w:num>
  <w:num w:numId="55">
    <w:abstractNumId w:val="82"/>
  </w:num>
  <w:num w:numId="56">
    <w:abstractNumId w:val="71"/>
  </w:num>
  <w:num w:numId="57">
    <w:abstractNumId w:val="20"/>
  </w:num>
  <w:num w:numId="58">
    <w:abstractNumId w:val="52"/>
  </w:num>
  <w:num w:numId="59">
    <w:abstractNumId w:val="10"/>
  </w:num>
  <w:num w:numId="60">
    <w:abstractNumId w:val="76"/>
  </w:num>
  <w:num w:numId="61">
    <w:abstractNumId w:val="41"/>
  </w:num>
  <w:num w:numId="62">
    <w:abstractNumId w:val="31"/>
  </w:num>
  <w:num w:numId="63">
    <w:abstractNumId w:val="49"/>
  </w:num>
  <w:num w:numId="64">
    <w:abstractNumId w:val="56"/>
  </w:num>
  <w:num w:numId="65">
    <w:abstractNumId w:val="35"/>
  </w:num>
  <w:num w:numId="66">
    <w:abstractNumId w:val="57"/>
  </w:num>
  <w:num w:numId="67">
    <w:abstractNumId w:val="30"/>
  </w:num>
  <w:num w:numId="68">
    <w:abstractNumId w:val="80"/>
  </w:num>
  <w:num w:numId="69">
    <w:abstractNumId w:val="45"/>
  </w:num>
  <w:num w:numId="70">
    <w:abstractNumId w:val="25"/>
  </w:num>
  <w:num w:numId="71">
    <w:abstractNumId w:val="5"/>
  </w:num>
  <w:num w:numId="72">
    <w:abstractNumId w:val="63"/>
  </w:num>
  <w:num w:numId="73">
    <w:abstractNumId w:val="69"/>
  </w:num>
  <w:num w:numId="74">
    <w:abstractNumId w:val="51"/>
  </w:num>
  <w:num w:numId="75">
    <w:abstractNumId w:val="8"/>
  </w:num>
  <w:num w:numId="76">
    <w:abstractNumId w:val="7"/>
  </w:num>
  <w:num w:numId="77">
    <w:abstractNumId w:val="77"/>
  </w:num>
  <w:num w:numId="78">
    <w:abstractNumId w:val="0"/>
  </w:num>
  <w:num w:numId="79">
    <w:abstractNumId w:val="6"/>
  </w:num>
  <w:num w:numId="80">
    <w:abstractNumId w:val="60"/>
  </w:num>
  <w:num w:numId="81">
    <w:abstractNumId w:val="19"/>
  </w:num>
  <w:num w:numId="82">
    <w:abstractNumId w:val="47"/>
  </w:num>
  <w:num w:numId="83">
    <w:abstractNumId w:val="67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263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187D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خريطة 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98666C46BD2C440B88E8DAC70A8820A" ma:contentTypeVersion="0" ma:contentTypeDescription="إنشاء مستند جديد." ma:contentTypeScope="" ma:versionID="6c4239882a4fade391e5e565136a1c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9B03A-9B0D-4568-89E4-C9C9B9052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44792-C7E4-4E7B-9CAA-4CDE47F4C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7D4938-62D6-4BCA-AD75-D12DF60704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1FF916-3DEB-4955-9F18-A8C725CA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674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توصيف المقرر الدراسي - 11-06-2017</dc:title>
  <dc:creator>e-cloud</dc:creator>
  <cp:lastModifiedBy>araggour</cp:lastModifiedBy>
  <cp:revision>2</cp:revision>
  <cp:lastPrinted>2016-01-19T12:24:00Z</cp:lastPrinted>
  <dcterms:created xsi:type="dcterms:W3CDTF">2017-09-14T08:10:00Z</dcterms:created>
  <dcterms:modified xsi:type="dcterms:W3CDTF">2017-09-14T08:10:00Z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0x010100598666C46BD2C440B88E8DAC70A8820A</vt:lpwstr>
  </property>
</Properties>
</file>