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731610933"/>
        <w:docPartObj>
          <w:docPartGallery w:val="Cover Pages"/>
          <w:docPartUnique/>
        </w:docPartObj>
      </w:sdtPr>
      <w:sdtEndPr>
        <w:rPr>
          <w:caps/>
          <w:color w:val="FFFFFF" w:themeColor="background1"/>
          <w:rtl w:val="0"/>
        </w:rPr>
      </w:sdtEndPr>
      <w:sdtContent>
        <w:p w:rsidR="00D9088E" w:rsidRDefault="009365C7">
          <w:r>
            <w:rPr>
              <w:noProof/>
            </w:rPr>
            <w:pict>
              <v:group id="مجموعة 125" o:spid="_x0000_s1074" style="position:absolute;left:0;text-align:left;margin-left:-85.05pt;margin-top:0;width:594.15pt;height:563.4pt;flip:x;z-index:-251657216;mso-height-percent:670;mso-position-horizontal-relative:margin;mso-position-vertical-relative:page;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">
                <o:lock v:ext="edit" aspectratio="t"/>
                <v:shape id="شكل حر 10" o:spid="_x0000_s1075" style="position:absolute;width:55575;height:54044;visibility:visibl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mNrMAA&#10;AADcAAAADwAAAGRycy9kb3ducmV2LnhtbERPTWsCMRC9F/wPYQQvRbP1IGU1imgLvdjiqvdhM24W&#10;N5MliRr/vSkUepvH+5zFKtlO3MiH1rGCt0kBgrh2uuVGwfHwOX4HESKyxs4xKXhQgNVy8LLAUrs7&#10;7+lWxUbkEA4lKjAx9qWUoTZkMUxcT5y5s/MWY4a+kdrjPYfbTk6LYiYttpwbDPa0MVRfqqtVUK2v&#10;p/TafuzT1ppvDPVP43dSqdEwrecgIqX4L/5zf+k8fzqD32fyB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mNrMAAAADcAAAADwAAAAAAAAAAAAAAAACYAgAAZHJzL2Rvd25y&#10;ZXYueG1sUEsFBgAAAAAEAAQA9QAAAIUDA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style="mso-next-textbox:#شكل حر 10" inset="86.4pt,86.4pt,1in,86.4pt">
                    <w:txbxContent>
                      <w:p w:rsidR="00D9088E" w:rsidRDefault="009365C7" w:rsidP="00D9088E">
                        <w:pPr>
                          <w:jc w:val="center"/>
                          <w:rPr>
                            <w:color w:val="FFFFFF" w:themeColor="background1"/>
                            <w:sz w:val="72"/>
                            <w:szCs w:val="72"/>
                          </w:rPr>
                        </w:pPr>
                        <w:sdt>
                          <w:sdtPr>
                            <w:rPr>
                              <w:color w:val="FFFFFF" w:themeColor="background1"/>
                              <w:sz w:val="72"/>
                              <w:szCs w:val="72"/>
                              <w:rtl/>
                            </w:rPr>
                            <w:alias w:val="العنوان"/>
                            <w:tag w:val=""/>
                            <w:id w:val="-331601140"/>
                            <w:dataBinding w:prefixMappings="xmlns:ns0='http://purl.org/dc/elements/1.1/' xmlns:ns1='http://schemas.openxmlformats.org/package/2006/metadata/core-properties' " w:xpath="/ns1:coreProperties[1]/ns0:title[1]" w:storeItemID="{6C3C8BC8-F283-45AE-878A-BAB7291924A1}"/>
                            <w:text/>
                          </w:sdtPr>
                          <w:sdtEndPr/>
                          <w:sdtContent>
                            <w:r w:rsidR="00D9088E">
                              <w:rPr>
                                <w:color w:val="FFFFFF" w:themeColor="background1"/>
                                <w:sz w:val="72"/>
                                <w:szCs w:val="72"/>
                                <w:rtl/>
                              </w:rPr>
                              <w:t>دليل الخبرة الميدانية لبرنامج ال</w:t>
                            </w:r>
                            <w:r w:rsidR="00D9088E">
                              <w:rPr>
                                <w:rFonts w:hint="cs"/>
                                <w:color w:val="FFFFFF" w:themeColor="background1"/>
                                <w:sz w:val="72"/>
                                <w:szCs w:val="72"/>
                                <w:rtl/>
                              </w:rPr>
                              <w:t>إ</w:t>
                            </w:r>
                            <w:r w:rsidR="00D9088E">
                              <w:rPr>
                                <w:color w:val="FFFFFF" w:themeColor="background1"/>
                                <w:sz w:val="72"/>
                                <w:szCs w:val="72"/>
                                <w:rtl/>
                              </w:rPr>
                              <w:t>دارة العامة</w:t>
                            </w:r>
                          </w:sdtContent>
                        </w:sdt>
                      </w:p>
                    </w:txbxContent>
                  </v:textbox>
                </v:shape>
                <v:shape id="شكل حر 11" o:spid="_x0000_s1076"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w:r>
        </w:p>
        <w:p w:rsidR="00D9088E" w:rsidRDefault="009365C7">
          <w:pPr>
            <w:bidi w:val="0"/>
            <w:spacing w:after="0" w:line="240" w:lineRule="auto"/>
            <w:rPr>
              <w:caps/>
              <w:color w:val="FFFFFF" w:themeColor="background1"/>
              <w:rtl/>
            </w:rPr>
          </w:pPr>
          <w:r>
            <w:rPr>
              <w:noProof/>
              <w:rtl/>
            </w:rPr>
            <w:pict>
              <v:shapetype id="_x0000_t202" coordsize="21600,21600" o:spt="202" path="m,l,21600r21600,l21600,xe">
                <v:stroke joinstyle="miter"/>
                <v:path gradientshapeok="t" o:connecttype="rect"/>
              </v:shapetype>
              <v:shape id="مربع نص 128" o:spid="_x0000_s1073" type="#_x0000_t202" style="position:absolute;margin-left:0;margin-top:0;width:484.95pt;height:49.1pt;flip:x;z-index:251662336;visibility:visible;mso-width-percent:1154;mso-position-horizontal:center;mso-position-horizontal-relative:page;mso-position-vertical:bottom;mso-position-vertical-relative:margin;mso-width-percent:1154;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" filled="f" stroked="f" strokeweight=".5pt">
                <v:textbox style="mso-next-textbox:#مربع نص 128" inset="86.4pt,0,1in,0">
                  <w:txbxContent>
                    <w:p w:rsidR="00D9088E" w:rsidRDefault="009365C7" w:rsidP="00D9088E">
                      <w:pPr>
                        <w:pStyle w:val="a6"/>
                        <w:rPr>
                          <w:b/>
                          <w:bCs/>
                          <w:caps/>
                          <w:color w:val="000000" w:themeColor="text1"/>
                          <w:sz w:val="28"/>
                          <w:szCs w:val="28"/>
                          <w:rtl/>
                          <w:lang w:val="ar-SA"/>
                        </w:rPr>
                      </w:pPr>
                      <w:sdt>
                        <w:sdtPr>
                          <w:rPr>
                            <w:b/>
                            <w:bCs/>
                            <w:caps/>
                            <w:color w:val="000000" w:themeColor="text1"/>
                            <w:sz w:val="28"/>
                            <w:szCs w:val="28"/>
                            <w:rtl/>
                          </w:rPr>
                          <w:alias w:val="الشركة"/>
                          <w:tag w:val=""/>
                          <w:id w:val="1940867462"/>
                          <w:showingPlcHdr/>
                          <w:dataBinding w:prefixMappings="xmlns:ns0='http://schemas.openxmlformats.org/officeDocument/2006/extended-properties' " w:xpath="/ns0:Properties[1]/ns0:Company[1]" w:storeItemID="{6668398D-A668-4E3E-A5EB-62B293D839F1}"/>
                          <w:text/>
                        </w:sdtPr>
                        <w:sdtEndPr/>
                        <w:sdtContent>
                          <w:r w:rsidR="002B4C04">
                            <w:rPr>
                              <w:b/>
                              <w:bCs/>
                              <w:caps/>
                              <w:color w:val="000000" w:themeColor="text1"/>
                              <w:sz w:val="28"/>
                              <w:szCs w:val="28"/>
                              <w:rtl/>
                            </w:rPr>
                            <w:t xml:space="preserve">     </w:t>
                          </w:r>
                        </w:sdtContent>
                      </w:sdt>
                      <w:r w:rsidR="00D9088E">
                        <w:rPr>
                          <w:rFonts w:hint="cs"/>
                          <w:b/>
                          <w:bCs/>
                          <w:caps/>
                          <w:color w:val="000000" w:themeColor="text1"/>
                          <w:sz w:val="28"/>
                          <w:szCs w:val="28"/>
                          <w:rtl/>
                        </w:rPr>
                        <w:t>إ</w:t>
                      </w:r>
                      <w:r w:rsidR="00D9088E" w:rsidRPr="00D9088E">
                        <w:rPr>
                          <w:rFonts w:hint="cs"/>
                          <w:b/>
                          <w:bCs/>
                          <w:caps/>
                          <w:color w:val="000000" w:themeColor="text1"/>
                          <w:sz w:val="28"/>
                          <w:szCs w:val="28"/>
                          <w:rtl/>
                        </w:rPr>
                        <w:t xml:space="preserve">عداد </w:t>
                      </w:r>
                      <w:r w:rsidR="00D9088E">
                        <w:rPr>
                          <w:rFonts w:hint="cs"/>
                          <w:b/>
                          <w:bCs/>
                          <w:caps/>
                          <w:color w:val="000000" w:themeColor="text1"/>
                          <w:sz w:val="28"/>
                          <w:szCs w:val="28"/>
                          <w:rtl/>
                        </w:rPr>
                        <w:t>/</w:t>
                      </w:r>
                    </w:p>
                    <w:p w:rsidR="00D9088E" w:rsidRDefault="009365C7" w:rsidP="00897F78">
                      <w:pPr>
                        <w:pStyle w:val="a6"/>
                        <w:rPr>
                          <w:b/>
                          <w:bCs/>
                          <w:color w:val="000000" w:themeColor="text1"/>
                          <w:sz w:val="28"/>
                          <w:szCs w:val="28"/>
                          <w:rtl/>
                        </w:rPr>
                      </w:pPr>
                      <w:sdt>
                        <w:sdtPr>
                          <w:rPr>
                            <w:b/>
                            <w:bCs/>
                            <w:color w:val="000000" w:themeColor="text1"/>
                            <w:sz w:val="28"/>
                            <w:szCs w:val="28"/>
                            <w:rtl/>
                          </w:rPr>
                          <w:alias w:val="العنوان"/>
                          <w:tag w:val=""/>
                          <w:id w:val="-387656256"/>
                          <w:dataBinding w:prefixMappings="xmlns:ns0='http://schemas.microsoft.com/office/2006/coverPageProps' " w:xpath="/ns0:CoverPageProperties[1]/ns0:CompanyAddress[1]" w:storeItemID="{55AF091B-3C7A-41E3-B477-F2FDAA23CFDA}"/>
                          <w:text/>
                        </w:sdtPr>
                        <w:sdtEndPr/>
                        <w:sdtContent>
                          <w:r w:rsidR="00897F78">
                            <w:rPr>
                              <w:rFonts w:hint="cs"/>
                              <w:b/>
                              <w:bCs/>
                              <w:color w:val="000000" w:themeColor="text1"/>
                              <w:sz w:val="28"/>
                              <w:szCs w:val="28"/>
                              <w:rtl/>
                            </w:rPr>
                            <w:t xml:space="preserve">فريق عمل </w:t>
                          </w:r>
                          <w:r w:rsidR="00D9088E" w:rsidRPr="00D9088E">
                            <w:rPr>
                              <w:rFonts w:hint="cs"/>
                              <w:b/>
                              <w:bCs/>
                              <w:color w:val="000000" w:themeColor="text1"/>
                              <w:sz w:val="28"/>
                              <w:szCs w:val="28"/>
                              <w:rtl/>
                            </w:rPr>
                            <w:t xml:space="preserve">المعيار الرابع </w:t>
                          </w:r>
                        </w:sdtContent>
                      </w:sdt>
                    </w:p>
                    <w:p w:rsidR="00897F78" w:rsidRPr="00D9088E" w:rsidRDefault="00897F78" w:rsidP="00D9088E">
                      <w:pPr>
                        <w:pStyle w:val="a6"/>
                        <w:rPr>
                          <w:b/>
                          <w:bCs/>
                          <w:color w:val="000000" w:themeColor="text1"/>
                          <w:sz w:val="28"/>
                          <w:szCs w:val="28"/>
                        </w:rPr>
                      </w:pPr>
                    </w:p>
                  </w:txbxContent>
                </v:textbox>
                <w10:wrap type="square" anchorx="page" anchory="margin"/>
              </v:shape>
            </w:pict>
          </w:r>
          <w:r>
            <w:rPr>
              <w:noProof/>
              <w:rtl/>
            </w:rPr>
            <w:pict>
              <v:shape id="مربع نص 129" o:spid="_x0000_s1072" type="#_x0000_t202" style="position:absolute;margin-left:0;margin-top:0;width:453pt;height:38.15pt;flip:x;z-index:251661312;visibility:visible;mso-width-percent:1154;mso-top-percent:790;mso-position-horizontal:center;mso-position-horizontal-relative:page;mso-position-vertical-relative:page;mso-width-percent:1154;mso-top-percent:79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" filled="f" stroked="f" strokeweight=".5pt">
                <v:textbox style="mso-next-textbox:#مربع نص 129;mso-fit-shape-to-text:t" inset="86.4pt,0,1in,0">
                  <w:txbxContent>
                    <w:sdt>
                      <w:sdtPr>
                        <w:rPr>
                          <w:caps/>
                          <w:color w:val="000000" w:themeColor="text1"/>
                          <w:sz w:val="28"/>
                          <w:szCs w:val="28"/>
                          <w:rtl/>
                        </w:rPr>
                        <w:alias w:val="عنوان فرعي"/>
                        <w:tag w:val=""/>
                        <w:id w:val="-1603786267"/>
                        <w:dataBinding w:prefixMappings="xmlns:ns0='http://purl.org/dc/elements/1.1/' xmlns:ns1='http://schemas.openxmlformats.org/package/2006/metadata/core-properties' " w:xpath="/ns1:coreProperties[1]/ns0:subject[1]" w:storeItemID="{6C3C8BC8-F283-45AE-878A-BAB7291924A1}"/>
                        <w:text/>
                      </w:sdtPr>
                      <w:sdtEndPr/>
                      <w:sdtContent>
                        <w:p w:rsidR="00D9088E" w:rsidRPr="00D9088E" w:rsidRDefault="00D9088E" w:rsidP="00D9088E">
                          <w:pPr>
                            <w:pStyle w:val="a6"/>
                            <w:spacing w:before="40" w:after="40"/>
                            <w:jc w:val="center"/>
                            <w:rPr>
                              <w:caps/>
                              <w:color w:val="000000" w:themeColor="text1"/>
                              <w:sz w:val="28"/>
                              <w:szCs w:val="28"/>
                            </w:rPr>
                          </w:pPr>
                          <w:r w:rsidRPr="00D9088E">
                            <w:rPr>
                              <w:caps/>
                              <w:color w:val="000000" w:themeColor="text1"/>
                              <w:sz w:val="28"/>
                              <w:szCs w:val="28"/>
                              <w:rtl/>
                            </w:rPr>
                            <w:t xml:space="preserve">الفصل الدراسي الثاني </w:t>
                          </w:r>
                          <w:r>
                            <w:rPr>
                              <w:rFonts w:hint="cs"/>
                              <w:caps/>
                              <w:color w:val="000000" w:themeColor="text1"/>
                              <w:sz w:val="28"/>
                              <w:szCs w:val="28"/>
                              <w:rtl/>
                            </w:rPr>
                            <w:t>1437/1438 هـ</w:t>
                          </w:r>
                        </w:p>
                      </w:sdtContent>
                    </w:sdt>
                    <w:p w:rsidR="00D9088E" w:rsidRDefault="00D9088E" w:rsidP="00897F78">
                      <w:pPr>
                        <w:pStyle w:val="a6"/>
                        <w:spacing w:before="40" w:after="40"/>
                        <w:rPr>
                          <w:caps/>
                          <w:color w:val="4BACC6" w:themeColor="accent5"/>
                          <w:sz w:val="24"/>
                          <w:szCs w:val="24"/>
                        </w:rPr>
                      </w:pPr>
                    </w:p>
                  </w:txbxContent>
                </v:textbox>
                <w10:wrap type="square" anchorx="page" anchory="page"/>
              </v:shape>
            </w:pict>
          </w:r>
          <w:r w:rsidR="00D9088E">
            <w:rPr>
              <w:caps/>
              <w:color w:val="FFFFFF" w:themeColor="background1"/>
              <w:rtl/>
            </w:rPr>
            <w:br w:type="page"/>
          </w:r>
        </w:p>
      </w:sdtContent>
    </w:sdt>
    <w:p w:rsidR="00C8680D" w:rsidRDefault="00C8680D" w:rsidP="00C8680D">
      <w:pPr>
        <w:spacing w:after="120"/>
        <w:jc w:val="center"/>
        <w:rPr>
          <w:b/>
          <w:bCs/>
          <w:sz w:val="52"/>
          <w:szCs w:val="52"/>
          <w:rtl/>
        </w:rPr>
      </w:pPr>
    </w:p>
    <w:p w:rsidR="00A1381C" w:rsidRDefault="00A1381C" w:rsidP="002B4C04">
      <w:pPr>
        <w:spacing w:after="120" w:line="240" w:lineRule="auto"/>
        <w:jc w:val="both"/>
        <w:rPr>
          <w:rFonts w:ascii="Andalus" w:hAnsi="Andalus" w:cs="Andalus" w:hint="cs"/>
          <w:b/>
          <w:bCs/>
          <w:color w:val="FF0000"/>
          <w:sz w:val="36"/>
          <w:szCs w:val="36"/>
          <w:rtl/>
        </w:rPr>
      </w:pPr>
      <w:bookmarkStart w:id="0" w:name="_GoBack"/>
      <w:r w:rsidRPr="00E421E6">
        <w:rPr>
          <w:rFonts w:hint="cs"/>
          <w:b/>
          <w:bCs/>
          <w:noProof/>
          <w:color w:val="000000"/>
          <w:sz w:val="28"/>
          <w:szCs w:val="28"/>
        </w:rPr>
        <w:drawing>
          <wp:inline distT="0" distB="0" distL="0" distR="0" wp14:anchorId="11CB900F" wp14:editId="496259B4">
            <wp:extent cx="3360862" cy="874643"/>
            <wp:effectExtent l="38100" t="19050" r="0" b="209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0"/>
    </w:p>
    <w:p w:rsidR="001E6528" w:rsidRPr="002B4C04" w:rsidRDefault="00BB270F" w:rsidP="002B4C04">
      <w:pPr>
        <w:spacing w:after="120" w:line="240" w:lineRule="auto"/>
        <w:jc w:val="both"/>
        <w:rPr>
          <w:rFonts w:ascii="Andalus" w:hAnsi="Andalus" w:cs="Andalus"/>
          <w:b/>
          <w:bCs/>
          <w:color w:val="FF0000"/>
          <w:sz w:val="36"/>
          <w:szCs w:val="36"/>
          <w:rtl/>
        </w:rPr>
      </w:pPr>
      <w:r w:rsidRPr="002B4C04">
        <w:rPr>
          <w:rFonts w:ascii="Andalus" w:hAnsi="Andalus" w:cs="Andalus"/>
          <w:b/>
          <w:bCs/>
          <w:color w:val="FF0000"/>
          <w:sz w:val="36"/>
          <w:szCs w:val="36"/>
          <w:rtl/>
        </w:rPr>
        <w:t xml:space="preserve">أولا: </w:t>
      </w:r>
      <w:r w:rsidR="001E6528" w:rsidRPr="002B4C04">
        <w:rPr>
          <w:rFonts w:ascii="Andalus" w:hAnsi="Andalus" w:cs="Andalus"/>
          <w:b/>
          <w:bCs/>
          <w:color w:val="FF0000"/>
          <w:sz w:val="36"/>
          <w:szCs w:val="36"/>
          <w:rtl/>
        </w:rPr>
        <w:t>عدد الط</w:t>
      </w:r>
      <w:r w:rsidR="00C8680D" w:rsidRPr="002B4C04">
        <w:rPr>
          <w:rFonts w:ascii="Andalus" w:hAnsi="Andalus" w:cs="Andalus"/>
          <w:b/>
          <w:bCs/>
          <w:color w:val="FF0000"/>
          <w:sz w:val="36"/>
          <w:szCs w:val="36"/>
          <w:rtl/>
        </w:rPr>
        <w:t>لاب المتدربين</w:t>
      </w:r>
      <w:r w:rsidR="002B4C04" w:rsidRPr="002B4C04">
        <w:rPr>
          <w:rFonts w:ascii="Andalus" w:hAnsi="Andalus" w:cs="Andalus"/>
          <w:b/>
          <w:bCs/>
          <w:color w:val="FF0000"/>
          <w:sz w:val="36"/>
          <w:szCs w:val="36"/>
        </w:rPr>
        <w:t xml:space="preserve"> </w:t>
      </w:r>
      <w:r w:rsidR="00C8680D" w:rsidRPr="002B4C04">
        <w:rPr>
          <w:rFonts w:ascii="Andalus" w:hAnsi="Andalus" w:cs="Andalus"/>
          <w:b/>
          <w:bCs/>
          <w:color w:val="FF0000"/>
          <w:sz w:val="36"/>
          <w:szCs w:val="36"/>
          <w:rtl/>
        </w:rPr>
        <w:t>للفصل</w:t>
      </w:r>
      <w:r w:rsidR="00031543" w:rsidRPr="002B4C04">
        <w:rPr>
          <w:rFonts w:ascii="Andalus" w:hAnsi="Andalus" w:cs="Andalus"/>
          <w:b/>
          <w:bCs/>
          <w:color w:val="FF0000"/>
          <w:sz w:val="36"/>
          <w:szCs w:val="36"/>
          <w:rtl/>
        </w:rPr>
        <w:t xml:space="preserve"> الدراسي</w:t>
      </w:r>
      <w:r w:rsidR="00C8680D" w:rsidRPr="002B4C04">
        <w:rPr>
          <w:rFonts w:ascii="Andalus" w:hAnsi="Andalus" w:cs="Andalus"/>
          <w:b/>
          <w:bCs/>
          <w:color w:val="FF0000"/>
          <w:sz w:val="36"/>
          <w:szCs w:val="36"/>
          <w:rtl/>
        </w:rPr>
        <w:t xml:space="preserve"> الثاني</w:t>
      </w:r>
      <w:r w:rsidR="00586711" w:rsidRPr="002B4C04">
        <w:rPr>
          <w:rFonts w:ascii="Andalus" w:hAnsi="Andalus" w:cs="Andalus"/>
          <w:b/>
          <w:bCs/>
          <w:color w:val="FF0000"/>
          <w:sz w:val="36"/>
          <w:szCs w:val="36"/>
          <w:rtl/>
        </w:rPr>
        <w:t>143</w:t>
      </w:r>
      <w:r w:rsidR="00C8680D" w:rsidRPr="002B4C04">
        <w:rPr>
          <w:rFonts w:ascii="Andalus" w:hAnsi="Andalus" w:cs="Andalus"/>
          <w:b/>
          <w:bCs/>
          <w:color w:val="FF0000"/>
          <w:sz w:val="36"/>
          <w:szCs w:val="36"/>
          <w:rtl/>
        </w:rPr>
        <w:t>7</w:t>
      </w:r>
      <w:r w:rsidR="00586711" w:rsidRPr="002B4C04">
        <w:rPr>
          <w:rFonts w:ascii="Andalus" w:hAnsi="Andalus" w:cs="Andalus"/>
          <w:b/>
          <w:bCs/>
          <w:color w:val="FF0000"/>
          <w:sz w:val="36"/>
          <w:szCs w:val="36"/>
          <w:rtl/>
        </w:rPr>
        <w:t xml:space="preserve"> / 143</w:t>
      </w:r>
      <w:r w:rsidR="00C8680D" w:rsidRPr="002B4C04">
        <w:rPr>
          <w:rFonts w:ascii="Andalus" w:hAnsi="Andalus" w:cs="Andalus"/>
          <w:b/>
          <w:bCs/>
          <w:color w:val="FF0000"/>
          <w:sz w:val="36"/>
          <w:szCs w:val="36"/>
          <w:rtl/>
        </w:rPr>
        <w:t>8</w:t>
      </w:r>
      <w:r w:rsidR="001C5678" w:rsidRPr="002B4C04">
        <w:rPr>
          <w:rFonts w:ascii="Andalus" w:hAnsi="Andalus" w:cs="Andalus"/>
          <w:b/>
          <w:bCs/>
          <w:color w:val="FF0000"/>
          <w:sz w:val="36"/>
          <w:szCs w:val="36"/>
          <w:rtl/>
        </w:rPr>
        <w:t>ه بقسم</w:t>
      </w:r>
      <w:r w:rsidR="00031543" w:rsidRPr="002B4C04">
        <w:rPr>
          <w:rFonts w:ascii="Andalus" w:hAnsi="Andalus" w:cs="Andalus"/>
          <w:b/>
          <w:bCs/>
          <w:color w:val="FF0000"/>
          <w:sz w:val="36"/>
          <w:szCs w:val="36"/>
          <w:rtl/>
        </w:rPr>
        <w:t xml:space="preserve"> الإدارة العامة</w:t>
      </w:r>
    </w:p>
    <w:p w:rsidR="00583FFF" w:rsidRPr="002B4C04" w:rsidRDefault="00583FFF" w:rsidP="002B4C04">
      <w:pPr>
        <w:spacing w:line="240" w:lineRule="auto"/>
        <w:jc w:val="both"/>
        <w:rPr>
          <w:rFonts w:ascii="Traditional Arabic" w:hAnsi="Traditional Arabic" w:cs="Traditional Arabic"/>
          <w:sz w:val="36"/>
          <w:szCs w:val="36"/>
          <w:rtl/>
        </w:rPr>
      </w:pPr>
      <w:r w:rsidRPr="002B4C04">
        <w:rPr>
          <w:rFonts w:ascii="Traditional Arabic" w:hAnsi="Traditional Arabic" w:cs="Traditional Arabic"/>
          <w:sz w:val="36"/>
          <w:szCs w:val="36"/>
          <w:rtl/>
        </w:rPr>
        <w:t xml:space="preserve">بلغ عدد </w:t>
      </w:r>
      <w:r w:rsidR="00C8680D" w:rsidRPr="002B4C04">
        <w:rPr>
          <w:rFonts w:ascii="Traditional Arabic" w:hAnsi="Traditional Arabic" w:cs="Traditional Arabic"/>
          <w:sz w:val="36"/>
          <w:szCs w:val="36"/>
          <w:rtl/>
        </w:rPr>
        <w:t>طلاب</w:t>
      </w:r>
      <w:r w:rsidRPr="002B4C04">
        <w:rPr>
          <w:rFonts w:ascii="Traditional Arabic" w:hAnsi="Traditional Arabic" w:cs="Traditional Arabic"/>
          <w:sz w:val="36"/>
          <w:szCs w:val="36"/>
          <w:rtl/>
        </w:rPr>
        <w:t xml:space="preserve"> الانتظام</w:t>
      </w:r>
      <w:r w:rsidR="002B4C04" w:rsidRPr="002B4C04">
        <w:rPr>
          <w:rFonts w:ascii="Traditional Arabic" w:hAnsi="Traditional Arabic" w:cs="Traditional Arabic"/>
          <w:sz w:val="36"/>
          <w:szCs w:val="36"/>
        </w:rPr>
        <w:t xml:space="preserve"> </w:t>
      </w:r>
      <w:r w:rsidR="00C8680D" w:rsidRPr="002B4C04">
        <w:rPr>
          <w:rFonts w:ascii="Traditional Arabic" w:hAnsi="Traditional Arabic" w:cs="Traditional Arabic"/>
          <w:sz w:val="36"/>
          <w:szCs w:val="36"/>
          <w:rtl/>
        </w:rPr>
        <w:t>المتدربين</w:t>
      </w:r>
      <w:r w:rsidR="002B4C04" w:rsidRPr="002B4C04">
        <w:rPr>
          <w:rFonts w:ascii="Traditional Arabic" w:hAnsi="Traditional Arabic" w:cs="Traditional Arabic"/>
          <w:sz w:val="36"/>
          <w:szCs w:val="36"/>
        </w:rPr>
        <w:t xml:space="preserve"> </w:t>
      </w:r>
      <w:r w:rsidR="00C22275">
        <w:rPr>
          <w:rFonts w:ascii="Traditional Arabic" w:hAnsi="Traditional Arabic" w:cs="Traditional Arabic"/>
          <w:sz w:val="36"/>
          <w:szCs w:val="36"/>
          <w:rtl/>
        </w:rPr>
        <w:t>ث</w:t>
      </w:r>
      <w:r w:rsidR="00C22275">
        <w:rPr>
          <w:rFonts w:ascii="Traditional Arabic" w:hAnsi="Traditional Arabic" w:cs="Traditional Arabic" w:hint="cs"/>
          <w:sz w:val="36"/>
          <w:szCs w:val="36"/>
          <w:rtl/>
        </w:rPr>
        <w:t>م</w:t>
      </w:r>
      <w:r w:rsidRPr="002B4C04">
        <w:rPr>
          <w:rFonts w:ascii="Traditional Arabic" w:hAnsi="Traditional Arabic" w:cs="Traditional Arabic"/>
          <w:sz w:val="36"/>
          <w:szCs w:val="36"/>
          <w:rtl/>
        </w:rPr>
        <w:t>ان</w:t>
      </w:r>
      <w:r w:rsidR="00CD1542" w:rsidRPr="002B4C04">
        <w:rPr>
          <w:rFonts w:ascii="Traditional Arabic" w:hAnsi="Traditional Arabic" w:cs="Traditional Arabic"/>
          <w:sz w:val="36"/>
          <w:szCs w:val="36"/>
          <w:rtl/>
        </w:rPr>
        <w:t xml:space="preserve"> وعشرون</w:t>
      </w:r>
      <w:r w:rsidRPr="002B4C04">
        <w:rPr>
          <w:rFonts w:ascii="Traditional Arabic" w:hAnsi="Traditional Arabic" w:cs="Traditional Arabic"/>
          <w:sz w:val="36"/>
          <w:szCs w:val="36"/>
          <w:rtl/>
        </w:rPr>
        <w:t xml:space="preserve"> متدرب</w:t>
      </w:r>
      <w:r w:rsidR="002B4C04" w:rsidRPr="002B4C04">
        <w:rPr>
          <w:rFonts w:ascii="Traditional Arabic" w:hAnsi="Traditional Arabic" w:cs="Traditional Arabic"/>
          <w:sz w:val="36"/>
          <w:szCs w:val="36"/>
        </w:rPr>
        <w:t xml:space="preserve"> </w:t>
      </w:r>
      <w:r w:rsidRPr="002B4C04">
        <w:rPr>
          <w:rFonts w:ascii="Traditional Arabic" w:hAnsi="Traditional Arabic" w:cs="Traditional Arabic"/>
          <w:sz w:val="36"/>
          <w:szCs w:val="36"/>
          <w:rtl/>
        </w:rPr>
        <w:t>في برنامج الادارة العامة للفصل الدراسي الثاني</w:t>
      </w:r>
      <w:r w:rsidR="00C22275">
        <w:rPr>
          <w:rFonts w:ascii="Traditional Arabic" w:hAnsi="Traditional Arabic" w:cs="Traditional Arabic" w:hint="cs"/>
          <w:sz w:val="36"/>
          <w:szCs w:val="36"/>
          <w:rtl/>
        </w:rPr>
        <w:t xml:space="preserve"> 1437-1438</w:t>
      </w:r>
      <w:r w:rsidRPr="002B4C04">
        <w:rPr>
          <w:rFonts w:ascii="Traditional Arabic" w:hAnsi="Traditional Arabic" w:cs="Traditional Arabic"/>
          <w:sz w:val="36"/>
          <w:szCs w:val="36"/>
          <w:rtl/>
        </w:rPr>
        <w:t xml:space="preserve">  </w:t>
      </w:r>
    </w:p>
    <w:p w:rsidR="00583FFF" w:rsidRPr="002B4C04" w:rsidRDefault="00583FFF" w:rsidP="002B4C04">
      <w:pPr>
        <w:spacing w:line="240" w:lineRule="auto"/>
        <w:jc w:val="both"/>
        <w:rPr>
          <w:rFonts w:ascii="Andalus" w:hAnsi="Andalus" w:cs="Andalus"/>
          <w:b/>
          <w:bCs/>
          <w:sz w:val="36"/>
          <w:szCs w:val="36"/>
          <w:rtl/>
        </w:rPr>
      </w:pPr>
      <w:r w:rsidRPr="002B4C04">
        <w:rPr>
          <w:rFonts w:ascii="Andalus" w:hAnsi="Andalus" w:cs="Andalus"/>
          <w:b/>
          <w:bCs/>
          <w:sz w:val="36"/>
          <w:szCs w:val="36"/>
          <w:rtl/>
        </w:rPr>
        <w:t xml:space="preserve">إجراءات إرشادية وتعريفية للمتدربين عن طبيعة المقرر ومتطلباته: </w:t>
      </w:r>
    </w:p>
    <w:p w:rsidR="001C73E4" w:rsidRPr="002B4C04" w:rsidRDefault="00C356A1" w:rsidP="002B4C04">
      <w:pPr>
        <w:spacing w:line="240" w:lineRule="auto"/>
        <w:jc w:val="both"/>
        <w:rPr>
          <w:rFonts w:ascii="Traditional Arabic" w:hAnsi="Traditional Arabic" w:cs="Traditional Arabic"/>
          <w:color w:val="FF0000"/>
          <w:sz w:val="36"/>
          <w:szCs w:val="36"/>
          <w:rtl/>
        </w:rPr>
      </w:pPr>
      <w:r w:rsidRPr="002B4C04">
        <w:rPr>
          <w:rFonts w:ascii="Traditional Arabic" w:hAnsi="Traditional Arabic" w:cs="Traditional Arabic"/>
          <w:sz w:val="36"/>
          <w:szCs w:val="36"/>
          <w:rtl/>
        </w:rPr>
        <w:t xml:space="preserve">تم </w:t>
      </w:r>
      <w:r w:rsidR="00C8680D" w:rsidRPr="002B4C04">
        <w:rPr>
          <w:rFonts w:ascii="Traditional Arabic" w:hAnsi="Traditional Arabic" w:cs="Traditional Arabic"/>
          <w:sz w:val="36"/>
          <w:szCs w:val="36"/>
          <w:rtl/>
        </w:rPr>
        <w:t>تهيئة الطلاب</w:t>
      </w:r>
      <w:r w:rsidR="002B4C04" w:rsidRPr="002B4C04">
        <w:rPr>
          <w:rFonts w:ascii="Traditional Arabic" w:hAnsi="Traditional Arabic" w:cs="Traditional Arabic"/>
          <w:sz w:val="36"/>
          <w:szCs w:val="36"/>
        </w:rPr>
        <w:t xml:space="preserve"> </w:t>
      </w:r>
      <w:r w:rsidRPr="002B4C04">
        <w:rPr>
          <w:rFonts w:ascii="Traditional Arabic" w:hAnsi="Traditional Arabic" w:cs="Traditional Arabic"/>
          <w:sz w:val="36"/>
          <w:szCs w:val="36"/>
          <w:rtl/>
        </w:rPr>
        <w:t>للتدريب التعاوني من خ</w:t>
      </w:r>
      <w:r w:rsidR="00C8680D" w:rsidRPr="002B4C04">
        <w:rPr>
          <w:rFonts w:ascii="Traditional Arabic" w:hAnsi="Traditional Arabic" w:cs="Traditional Arabic"/>
          <w:sz w:val="36"/>
          <w:szCs w:val="36"/>
          <w:rtl/>
        </w:rPr>
        <w:t>لال محاضرة تعريفية بالمطلوب منهم</w:t>
      </w:r>
      <w:r w:rsidRPr="002B4C04">
        <w:rPr>
          <w:rFonts w:ascii="Traditional Arabic" w:hAnsi="Traditional Arabic" w:cs="Traditional Arabic"/>
          <w:sz w:val="36"/>
          <w:szCs w:val="36"/>
          <w:rtl/>
        </w:rPr>
        <w:t xml:space="preserve"> خلال الفترة </w:t>
      </w:r>
      <w:r w:rsidR="00B227A2" w:rsidRPr="002B4C04">
        <w:rPr>
          <w:rFonts w:ascii="Traditional Arabic" w:hAnsi="Traditional Arabic" w:cs="Traditional Arabic"/>
          <w:sz w:val="36"/>
          <w:szCs w:val="36"/>
          <w:rtl/>
        </w:rPr>
        <w:t>التدريبية، وتناولت</w:t>
      </w:r>
      <w:r w:rsidR="00B8622C" w:rsidRPr="002B4C04">
        <w:rPr>
          <w:rFonts w:ascii="Traditional Arabic" w:hAnsi="Traditional Arabic" w:cs="Traditional Arabic"/>
          <w:sz w:val="36"/>
          <w:szCs w:val="36"/>
          <w:rtl/>
        </w:rPr>
        <w:t xml:space="preserve"> المحاضرة </w:t>
      </w:r>
      <w:r w:rsidR="001C73E4" w:rsidRPr="002B4C04">
        <w:rPr>
          <w:rFonts w:ascii="Traditional Arabic" w:hAnsi="Traditional Arabic" w:cs="Traditional Arabic"/>
          <w:sz w:val="36"/>
          <w:szCs w:val="36"/>
          <w:rtl/>
        </w:rPr>
        <w:t>الآتي:</w:t>
      </w:r>
    </w:p>
    <w:p w:rsidR="001C73E4" w:rsidRPr="002B4C04" w:rsidRDefault="00520697" w:rsidP="002B4C04">
      <w:pPr>
        <w:numPr>
          <w:ilvl w:val="0"/>
          <w:numId w:val="39"/>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 xml:space="preserve">شرح أهداف التدريب التعاوني وشرح </w:t>
      </w:r>
      <w:r w:rsidR="00B8622C" w:rsidRPr="002B4C04">
        <w:rPr>
          <w:rFonts w:ascii="Traditional Arabic" w:hAnsi="Traditional Arabic" w:cs="Traditional Arabic"/>
          <w:sz w:val="36"/>
          <w:szCs w:val="36"/>
          <w:rtl/>
        </w:rPr>
        <w:t xml:space="preserve">نواتج التعلم المستهدفة من التدريب </w:t>
      </w:r>
      <w:r w:rsidR="00A01FCC" w:rsidRPr="002B4C04">
        <w:rPr>
          <w:rFonts w:ascii="Traditional Arabic" w:hAnsi="Traditional Arabic" w:cs="Traditional Arabic"/>
          <w:sz w:val="36"/>
          <w:szCs w:val="36"/>
          <w:rtl/>
        </w:rPr>
        <w:t xml:space="preserve">حسب ما هو وارد بتوصيف </w:t>
      </w:r>
      <w:r w:rsidR="00B227A2" w:rsidRPr="002B4C04">
        <w:rPr>
          <w:rFonts w:ascii="Traditional Arabic" w:hAnsi="Traditional Arabic" w:cs="Traditional Arabic"/>
          <w:sz w:val="36"/>
          <w:szCs w:val="36"/>
          <w:rtl/>
        </w:rPr>
        <w:t>المقرر.</w:t>
      </w:r>
    </w:p>
    <w:p w:rsidR="001E6528" w:rsidRPr="002B4C04" w:rsidRDefault="001C73E4" w:rsidP="002B4C04">
      <w:pPr>
        <w:numPr>
          <w:ilvl w:val="0"/>
          <w:numId w:val="39"/>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تم إرشاد</w:t>
      </w:r>
      <w:r w:rsidR="00520697" w:rsidRPr="002B4C04">
        <w:rPr>
          <w:rFonts w:ascii="Traditional Arabic" w:hAnsi="Traditional Arabic" w:cs="Traditional Arabic"/>
          <w:sz w:val="36"/>
          <w:szCs w:val="36"/>
          <w:rtl/>
        </w:rPr>
        <w:t xml:space="preserve"> الطلاب</w:t>
      </w:r>
      <w:r w:rsidR="002B4C04" w:rsidRPr="002B4C04">
        <w:rPr>
          <w:rFonts w:ascii="Traditional Arabic" w:hAnsi="Traditional Arabic" w:cs="Traditional Arabic"/>
          <w:sz w:val="36"/>
          <w:szCs w:val="36"/>
        </w:rPr>
        <w:t xml:space="preserve"> </w:t>
      </w:r>
      <w:r w:rsidR="001E6528" w:rsidRPr="002B4C04">
        <w:rPr>
          <w:rFonts w:ascii="Traditional Arabic" w:hAnsi="Traditional Arabic" w:cs="Traditional Arabic"/>
          <w:sz w:val="36"/>
          <w:szCs w:val="36"/>
          <w:rtl/>
        </w:rPr>
        <w:t xml:space="preserve">بكيفية التعامل مع الآخرين </w:t>
      </w:r>
      <w:r w:rsidR="00B227A2" w:rsidRPr="002B4C04">
        <w:rPr>
          <w:rFonts w:ascii="Traditional Arabic" w:hAnsi="Traditional Arabic" w:cs="Traditional Arabic"/>
          <w:sz w:val="36"/>
          <w:szCs w:val="36"/>
          <w:rtl/>
        </w:rPr>
        <w:t>واحترامهم. ومراعاة</w:t>
      </w:r>
      <w:r w:rsidR="002B4C04" w:rsidRPr="002B4C04">
        <w:rPr>
          <w:rFonts w:ascii="Traditional Arabic" w:hAnsi="Traditional Arabic" w:cs="Traditional Arabic"/>
          <w:sz w:val="36"/>
          <w:szCs w:val="36"/>
        </w:rPr>
        <w:t xml:space="preserve"> </w:t>
      </w:r>
      <w:r w:rsidR="001E6528" w:rsidRPr="002B4C04">
        <w:rPr>
          <w:rFonts w:ascii="Traditional Arabic" w:hAnsi="Traditional Arabic" w:cs="Traditional Arabic"/>
          <w:sz w:val="36"/>
          <w:szCs w:val="36"/>
          <w:rtl/>
        </w:rPr>
        <w:t>أخلاقيات المهنة واحترام العمل والانضباط في الحضور والانصراف.</w:t>
      </w:r>
    </w:p>
    <w:p w:rsidR="006909FE" w:rsidRPr="002B4C04" w:rsidRDefault="00844B11" w:rsidP="002B4C04">
      <w:pPr>
        <w:numPr>
          <w:ilvl w:val="0"/>
          <w:numId w:val="39"/>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 xml:space="preserve">تم </w:t>
      </w:r>
      <w:r w:rsidR="00520697" w:rsidRPr="002B4C04">
        <w:rPr>
          <w:rFonts w:ascii="Traditional Arabic" w:hAnsi="Traditional Arabic" w:cs="Traditional Arabic"/>
          <w:sz w:val="36"/>
          <w:szCs w:val="36"/>
          <w:rtl/>
        </w:rPr>
        <w:t>توصيتهم</w:t>
      </w:r>
      <w:r w:rsidR="001E6528" w:rsidRPr="002B4C04">
        <w:rPr>
          <w:rFonts w:ascii="Traditional Arabic" w:hAnsi="Traditional Arabic" w:cs="Traditional Arabic"/>
          <w:sz w:val="36"/>
          <w:szCs w:val="36"/>
          <w:rtl/>
        </w:rPr>
        <w:t xml:space="preserve"> ب</w:t>
      </w:r>
      <w:r w:rsidR="00C356A1" w:rsidRPr="002B4C04">
        <w:rPr>
          <w:rFonts w:ascii="Traditional Arabic" w:hAnsi="Traditional Arabic" w:cs="Traditional Arabic"/>
          <w:sz w:val="36"/>
          <w:szCs w:val="36"/>
          <w:rtl/>
        </w:rPr>
        <w:t xml:space="preserve">العمل كفريق واحترام القائمين على التدريب </w:t>
      </w:r>
      <w:r w:rsidRPr="002B4C04">
        <w:rPr>
          <w:rFonts w:ascii="Traditional Arabic" w:hAnsi="Traditional Arabic" w:cs="Traditional Arabic"/>
          <w:sz w:val="36"/>
          <w:szCs w:val="36"/>
          <w:rtl/>
        </w:rPr>
        <w:t xml:space="preserve">والاهتمام والمحافظة </w:t>
      </w:r>
      <w:r w:rsidR="0013237C" w:rsidRPr="002B4C04">
        <w:rPr>
          <w:rFonts w:ascii="Traditional Arabic" w:hAnsi="Traditional Arabic" w:cs="Traditional Arabic"/>
          <w:sz w:val="36"/>
          <w:szCs w:val="36"/>
          <w:rtl/>
        </w:rPr>
        <w:t>ب</w:t>
      </w:r>
      <w:r w:rsidR="00C356A1" w:rsidRPr="002B4C04">
        <w:rPr>
          <w:rFonts w:ascii="Traditional Arabic" w:hAnsi="Traditional Arabic" w:cs="Traditional Arabic"/>
          <w:sz w:val="36"/>
          <w:szCs w:val="36"/>
          <w:rtl/>
        </w:rPr>
        <w:t>أ</w:t>
      </w:r>
      <w:r w:rsidRPr="002B4C04">
        <w:rPr>
          <w:rFonts w:ascii="Traditional Arabic" w:hAnsi="Traditional Arabic" w:cs="Traditional Arabic"/>
          <w:sz w:val="36"/>
          <w:szCs w:val="36"/>
          <w:rtl/>
        </w:rPr>
        <w:t xml:space="preserve">دوات العمل </w:t>
      </w:r>
      <w:r w:rsidR="00C356A1" w:rsidRPr="002B4C04">
        <w:rPr>
          <w:rFonts w:ascii="Traditional Arabic" w:hAnsi="Traditional Arabic" w:cs="Traditional Arabic"/>
          <w:sz w:val="36"/>
          <w:szCs w:val="36"/>
          <w:rtl/>
        </w:rPr>
        <w:t>ولوائحه وعكس الوجه المشرق لجامعة نجران و</w:t>
      </w:r>
      <w:r w:rsidRPr="002B4C04">
        <w:rPr>
          <w:rFonts w:ascii="Traditional Arabic" w:hAnsi="Traditional Arabic" w:cs="Traditional Arabic"/>
          <w:sz w:val="36"/>
          <w:szCs w:val="36"/>
          <w:rtl/>
        </w:rPr>
        <w:t>ل</w:t>
      </w:r>
      <w:r w:rsidR="00C356A1" w:rsidRPr="002B4C04">
        <w:rPr>
          <w:rFonts w:ascii="Traditional Arabic" w:hAnsi="Traditional Arabic" w:cs="Traditional Arabic"/>
          <w:sz w:val="36"/>
          <w:szCs w:val="36"/>
          <w:rtl/>
        </w:rPr>
        <w:t xml:space="preserve">كلية العلوم الإدارية بصفة </w:t>
      </w:r>
      <w:r w:rsidR="00B227A2" w:rsidRPr="002B4C04">
        <w:rPr>
          <w:rFonts w:ascii="Traditional Arabic" w:hAnsi="Traditional Arabic" w:cs="Traditional Arabic"/>
          <w:sz w:val="36"/>
          <w:szCs w:val="36"/>
          <w:rtl/>
        </w:rPr>
        <w:t>خاصة.</w:t>
      </w:r>
    </w:p>
    <w:p w:rsidR="0059064F" w:rsidRPr="002B4C04" w:rsidRDefault="00520697" w:rsidP="002B4C04">
      <w:pPr>
        <w:numPr>
          <w:ilvl w:val="0"/>
          <w:numId w:val="39"/>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تم تعريفهم</w:t>
      </w:r>
      <w:r w:rsidR="0059064F" w:rsidRPr="002B4C04">
        <w:rPr>
          <w:rFonts w:ascii="Traditional Arabic" w:hAnsi="Traditional Arabic" w:cs="Traditional Arabic"/>
          <w:sz w:val="36"/>
          <w:szCs w:val="36"/>
          <w:rtl/>
        </w:rPr>
        <w:t xml:space="preserve"> بالوقت المحد</w:t>
      </w:r>
      <w:r w:rsidR="001E6528" w:rsidRPr="002B4C04">
        <w:rPr>
          <w:rFonts w:ascii="Traditional Arabic" w:hAnsi="Traditional Arabic" w:cs="Traditional Arabic"/>
          <w:sz w:val="36"/>
          <w:szCs w:val="36"/>
          <w:rtl/>
        </w:rPr>
        <w:t>د لبداية التدريب والوقت المحدد</w:t>
      </w:r>
      <w:r w:rsidR="0059064F" w:rsidRPr="002B4C04">
        <w:rPr>
          <w:rFonts w:ascii="Traditional Arabic" w:hAnsi="Traditional Arabic" w:cs="Traditional Arabic"/>
          <w:sz w:val="36"/>
          <w:szCs w:val="36"/>
          <w:rtl/>
        </w:rPr>
        <w:t xml:space="preserve"> لنهايته والذي هو بواقع 20 ساعة أسبوعيا لمدة 10 </w:t>
      </w:r>
      <w:r w:rsidR="00B227A2" w:rsidRPr="002B4C04">
        <w:rPr>
          <w:rFonts w:ascii="Traditional Arabic" w:hAnsi="Traditional Arabic" w:cs="Traditional Arabic"/>
          <w:sz w:val="36"/>
          <w:szCs w:val="36"/>
          <w:rtl/>
        </w:rPr>
        <w:t>أسابيع.</w:t>
      </w:r>
    </w:p>
    <w:p w:rsidR="0059064F" w:rsidRPr="002B4C04" w:rsidRDefault="00B227A2" w:rsidP="002B4C04">
      <w:pPr>
        <w:numPr>
          <w:ilvl w:val="0"/>
          <w:numId w:val="39"/>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 xml:space="preserve"> تم شرح ا</w:t>
      </w:r>
      <w:r w:rsidR="0059064F" w:rsidRPr="002B4C04">
        <w:rPr>
          <w:rFonts w:ascii="Traditional Arabic" w:hAnsi="Traditional Arabic" w:cs="Traditional Arabic"/>
          <w:sz w:val="36"/>
          <w:szCs w:val="36"/>
          <w:rtl/>
        </w:rPr>
        <w:t xml:space="preserve">لنماذج المعدة للتدريب بأنواعها الأربع وهي: </w:t>
      </w:r>
    </w:p>
    <w:p w:rsidR="0059064F" w:rsidRPr="002B4C04" w:rsidRDefault="00520697" w:rsidP="002B4C04">
      <w:pPr>
        <w:numPr>
          <w:ilvl w:val="0"/>
          <w:numId w:val="40"/>
        </w:numPr>
        <w:spacing w:line="240" w:lineRule="auto"/>
        <w:rPr>
          <w:rFonts w:ascii="Traditional Arabic" w:hAnsi="Traditional Arabic" w:cs="Traditional Arabic"/>
          <w:sz w:val="36"/>
          <w:szCs w:val="36"/>
          <w:rtl/>
        </w:rPr>
      </w:pPr>
      <w:r w:rsidRPr="002B4C04">
        <w:rPr>
          <w:rFonts w:ascii="Traditional Arabic" w:hAnsi="Traditional Arabic" w:cs="Traditional Arabic"/>
          <w:sz w:val="36"/>
          <w:szCs w:val="36"/>
          <w:rtl/>
        </w:rPr>
        <w:lastRenderedPageBreak/>
        <w:t>نموذج لتمكين الطالب</w:t>
      </w:r>
      <w:r w:rsidR="0059064F" w:rsidRPr="002B4C04">
        <w:rPr>
          <w:rFonts w:ascii="Traditional Arabic" w:hAnsi="Traditional Arabic" w:cs="Traditional Arabic"/>
          <w:sz w:val="36"/>
          <w:szCs w:val="36"/>
          <w:rtl/>
        </w:rPr>
        <w:t xml:space="preserve"> من التدريب يتضمن شرح مختصر لأهداف التدريب، </w:t>
      </w:r>
      <w:r w:rsidR="00B227A2" w:rsidRPr="002B4C04">
        <w:rPr>
          <w:rFonts w:ascii="Traditional Arabic" w:hAnsi="Traditional Arabic" w:cs="Traditional Arabic"/>
          <w:sz w:val="36"/>
          <w:szCs w:val="36"/>
          <w:rtl/>
        </w:rPr>
        <w:t>وبداية ونهاية</w:t>
      </w:r>
      <w:r w:rsidR="0059064F" w:rsidRPr="002B4C04">
        <w:rPr>
          <w:rFonts w:ascii="Traditional Arabic" w:hAnsi="Traditional Arabic" w:cs="Traditional Arabic"/>
          <w:sz w:val="36"/>
          <w:szCs w:val="36"/>
          <w:rtl/>
        </w:rPr>
        <w:t xml:space="preserve"> فترة التدريب </w:t>
      </w:r>
      <w:r w:rsidR="0083425D" w:rsidRPr="002B4C04">
        <w:rPr>
          <w:rFonts w:ascii="Traditional Arabic" w:hAnsi="Traditional Arabic" w:cs="Traditional Arabic"/>
          <w:sz w:val="36"/>
          <w:szCs w:val="36"/>
          <w:rtl/>
        </w:rPr>
        <w:t>وإرشادات</w:t>
      </w:r>
      <w:r w:rsidR="0059064F" w:rsidRPr="002B4C04">
        <w:rPr>
          <w:rFonts w:ascii="Traditional Arabic" w:hAnsi="Traditional Arabic" w:cs="Traditional Arabic"/>
          <w:sz w:val="36"/>
          <w:szCs w:val="36"/>
          <w:rtl/>
        </w:rPr>
        <w:t xml:space="preserve"> عامة لجهات ال</w:t>
      </w:r>
      <w:r w:rsidRPr="002B4C04">
        <w:rPr>
          <w:rFonts w:ascii="Traditional Arabic" w:hAnsi="Traditional Arabic" w:cs="Traditional Arabic"/>
          <w:sz w:val="36"/>
          <w:szCs w:val="36"/>
          <w:rtl/>
        </w:rPr>
        <w:t>تدريب بالمطلوب منهم تجاه الطالب والمشرفين على</w:t>
      </w:r>
      <w:r w:rsidR="0059064F" w:rsidRPr="002B4C04">
        <w:rPr>
          <w:rFonts w:ascii="Traditional Arabic" w:hAnsi="Traditional Arabic" w:cs="Traditional Arabic"/>
          <w:sz w:val="36"/>
          <w:szCs w:val="36"/>
          <w:rtl/>
        </w:rPr>
        <w:t xml:space="preserve"> التدريب. </w:t>
      </w:r>
    </w:p>
    <w:p w:rsidR="0059064F" w:rsidRPr="002B4C04" w:rsidRDefault="00520697" w:rsidP="002B4C04">
      <w:pPr>
        <w:numPr>
          <w:ilvl w:val="0"/>
          <w:numId w:val="40"/>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نموذج خاص بمباشرة الطالب</w:t>
      </w:r>
      <w:r w:rsidR="0059064F" w:rsidRPr="002B4C04">
        <w:rPr>
          <w:rFonts w:ascii="Traditional Arabic" w:hAnsi="Traditional Arabic" w:cs="Traditional Arabic"/>
          <w:sz w:val="36"/>
          <w:szCs w:val="36"/>
          <w:rtl/>
        </w:rPr>
        <w:t xml:space="preserve"> للتدريب يوقع و</w:t>
      </w:r>
      <w:r w:rsidRPr="002B4C04">
        <w:rPr>
          <w:rFonts w:ascii="Traditional Arabic" w:hAnsi="Traditional Arabic" w:cs="Traditional Arabic"/>
          <w:sz w:val="36"/>
          <w:szCs w:val="36"/>
          <w:rtl/>
        </w:rPr>
        <w:t>يختم من جهة التدريب ومن المسئول</w:t>
      </w:r>
      <w:r w:rsidR="0059064F" w:rsidRPr="002B4C04">
        <w:rPr>
          <w:rFonts w:ascii="Traditional Arabic" w:hAnsi="Traditional Arabic" w:cs="Traditional Arabic"/>
          <w:sz w:val="36"/>
          <w:szCs w:val="36"/>
          <w:rtl/>
        </w:rPr>
        <w:t xml:space="preserve"> عن التدريب </w:t>
      </w:r>
      <w:r w:rsidRPr="002B4C04">
        <w:rPr>
          <w:rFonts w:ascii="Traditional Arabic" w:hAnsi="Traditional Arabic" w:cs="Traditional Arabic"/>
          <w:sz w:val="36"/>
          <w:szCs w:val="36"/>
          <w:rtl/>
        </w:rPr>
        <w:t>(المشرف الميداني</w:t>
      </w:r>
      <w:r w:rsidR="00B227A2" w:rsidRPr="002B4C04">
        <w:rPr>
          <w:rFonts w:ascii="Traditional Arabic" w:hAnsi="Traditional Arabic" w:cs="Traditional Arabic"/>
          <w:sz w:val="36"/>
          <w:szCs w:val="36"/>
          <w:rtl/>
        </w:rPr>
        <w:t>). مع</w:t>
      </w:r>
      <w:r w:rsidR="001E6528" w:rsidRPr="002B4C04">
        <w:rPr>
          <w:rFonts w:ascii="Traditional Arabic" w:hAnsi="Traditional Arabic" w:cs="Traditional Arabic"/>
          <w:sz w:val="36"/>
          <w:szCs w:val="36"/>
          <w:rtl/>
        </w:rPr>
        <w:t xml:space="preserve"> ضرورة إرساله عند مباشرة </w:t>
      </w:r>
      <w:r w:rsidR="003D60BA">
        <w:rPr>
          <w:rFonts w:ascii="Traditional Arabic" w:hAnsi="Traditional Arabic" w:cs="Traditional Arabic"/>
          <w:sz w:val="36"/>
          <w:szCs w:val="36"/>
          <w:rtl/>
        </w:rPr>
        <w:t>الطالب</w:t>
      </w:r>
      <w:r w:rsidRPr="002B4C04">
        <w:rPr>
          <w:rFonts w:ascii="Traditional Arabic" w:hAnsi="Traditional Arabic" w:cs="Traditional Arabic"/>
          <w:sz w:val="36"/>
          <w:szCs w:val="36"/>
          <w:rtl/>
        </w:rPr>
        <w:t xml:space="preserve"> للتدريب إما إلى المسئول</w:t>
      </w:r>
      <w:r w:rsidR="001E6528" w:rsidRPr="002B4C04">
        <w:rPr>
          <w:rFonts w:ascii="Traditional Arabic" w:hAnsi="Traditional Arabic" w:cs="Traditional Arabic"/>
          <w:sz w:val="36"/>
          <w:szCs w:val="36"/>
          <w:rtl/>
        </w:rPr>
        <w:t xml:space="preserve"> عن التدريب</w:t>
      </w:r>
      <w:r w:rsidRPr="002B4C04">
        <w:rPr>
          <w:rFonts w:ascii="Traditional Arabic" w:hAnsi="Traditional Arabic" w:cs="Traditional Arabic"/>
          <w:sz w:val="36"/>
          <w:szCs w:val="36"/>
          <w:rtl/>
        </w:rPr>
        <w:t xml:space="preserve"> (المشرف </w:t>
      </w:r>
      <w:r w:rsidR="00B227A2" w:rsidRPr="002B4C04">
        <w:rPr>
          <w:rFonts w:ascii="Traditional Arabic" w:hAnsi="Traditional Arabic" w:cs="Traditional Arabic"/>
          <w:sz w:val="36"/>
          <w:szCs w:val="36"/>
          <w:rtl/>
        </w:rPr>
        <w:t>الأكاديمي</w:t>
      </w:r>
      <w:r w:rsidR="0013237C" w:rsidRPr="002B4C04">
        <w:rPr>
          <w:rFonts w:ascii="Traditional Arabic" w:hAnsi="Traditional Arabic" w:cs="Traditional Arabic"/>
          <w:sz w:val="36"/>
          <w:szCs w:val="36"/>
          <w:rtl/>
        </w:rPr>
        <w:t>)</w:t>
      </w:r>
      <w:r w:rsidR="001E6528" w:rsidRPr="002B4C04">
        <w:rPr>
          <w:rFonts w:ascii="Traditional Arabic" w:hAnsi="Traditional Arabic" w:cs="Traditional Arabic"/>
          <w:sz w:val="36"/>
          <w:szCs w:val="36"/>
          <w:rtl/>
        </w:rPr>
        <w:t xml:space="preserve"> أو إلى إدارة الكلية.</w:t>
      </w:r>
    </w:p>
    <w:p w:rsidR="0059064F" w:rsidRPr="002B4C04" w:rsidRDefault="00520697" w:rsidP="002B4C04">
      <w:pPr>
        <w:numPr>
          <w:ilvl w:val="0"/>
          <w:numId w:val="40"/>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نموذج لحضور الطالب</w:t>
      </w:r>
      <w:r w:rsidR="0059064F" w:rsidRPr="002B4C04">
        <w:rPr>
          <w:rFonts w:ascii="Traditional Arabic" w:hAnsi="Traditional Arabic" w:cs="Traditional Arabic"/>
          <w:sz w:val="36"/>
          <w:szCs w:val="36"/>
          <w:rtl/>
        </w:rPr>
        <w:t xml:space="preserve"> للتدريب </w:t>
      </w:r>
      <w:r w:rsidR="0013237C" w:rsidRPr="002B4C04">
        <w:rPr>
          <w:rFonts w:ascii="Traditional Arabic" w:hAnsi="Traditional Arabic" w:cs="Traditional Arabic"/>
          <w:sz w:val="36"/>
          <w:szCs w:val="36"/>
          <w:rtl/>
        </w:rPr>
        <w:t>يحتوي</w:t>
      </w:r>
      <w:r w:rsidR="0059064F" w:rsidRPr="002B4C04">
        <w:rPr>
          <w:rFonts w:ascii="Traditional Arabic" w:hAnsi="Traditional Arabic" w:cs="Traditional Arabic"/>
          <w:sz w:val="36"/>
          <w:szCs w:val="36"/>
          <w:rtl/>
        </w:rPr>
        <w:t xml:space="preserve"> بيانات عن الطالب </w:t>
      </w:r>
      <w:r w:rsidR="0083425D" w:rsidRPr="002B4C04">
        <w:rPr>
          <w:rFonts w:ascii="Traditional Arabic" w:hAnsi="Traditional Arabic" w:cs="Traditional Arabic"/>
          <w:sz w:val="36"/>
          <w:szCs w:val="36"/>
          <w:rtl/>
        </w:rPr>
        <w:t>وأيام</w:t>
      </w:r>
      <w:r w:rsidR="0059064F" w:rsidRPr="002B4C04">
        <w:rPr>
          <w:rFonts w:ascii="Traditional Arabic" w:hAnsi="Traditional Arabic" w:cs="Traditional Arabic"/>
          <w:sz w:val="36"/>
          <w:szCs w:val="36"/>
          <w:rtl/>
        </w:rPr>
        <w:t xml:space="preserve"> التدريب وخانات للتوقيع بأوقات الحضور والانصراف </w:t>
      </w:r>
      <w:r w:rsidRPr="002B4C04">
        <w:rPr>
          <w:rFonts w:ascii="Traditional Arabic" w:hAnsi="Traditional Arabic" w:cs="Traditional Arabic"/>
          <w:sz w:val="36"/>
          <w:szCs w:val="36"/>
          <w:rtl/>
        </w:rPr>
        <w:t>والملاحظات. وذلك</w:t>
      </w:r>
      <w:r w:rsidR="001E6528" w:rsidRPr="002B4C04">
        <w:rPr>
          <w:rFonts w:ascii="Traditional Arabic" w:hAnsi="Traditional Arabic" w:cs="Traditional Arabic"/>
          <w:sz w:val="36"/>
          <w:szCs w:val="36"/>
          <w:rtl/>
        </w:rPr>
        <w:t xml:space="preserve"> للاستفادة منه في حصر المدة المحددة للتدريب.</w:t>
      </w:r>
    </w:p>
    <w:p w:rsidR="0059064F" w:rsidRPr="002B4C04" w:rsidRDefault="0059064F" w:rsidP="002B4C04">
      <w:pPr>
        <w:numPr>
          <w:ilvl w:val="0"/>
          <w:numId w:val="40"/>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نموذج</w:t>
      </w:r>
      <w:r w:rsidR="00520697" w:rsidRPr="002B4C04">
        <w:rPr>
          <w:rFonts w:ascii="Traditional Arabic" w:hAnsi="Traditional Arabic" w:cs="Traditional Arabic"/>
          <w:sz w:val="36"/>
          <w:szCs w:val="36"/>
          <w:rtl/>
        </w:rPr>
        <w:t xml:space="preserve"> لتقييم الطالب المتدرب</w:t>
      </w:r>
      <w:r w:rsidRPr="002B4C04">
        <w:rPr>
          <w:rFonts w:ascii="Traditional Arabic" w:hAnsi="Traditional Arabic" w:cs="Traditional Arabic"/>
          <w:sz w:val="36"/>
          <w:szCs w:val="36"/>
          <w:rtl/>
        </w:rPr>
        <w:t xml:space="preserve"> من جهة التدريب مشتملا على ثمانية بنود تشمل درجات المواظبة على الدوام والمعرفة والمهارات المكتسبة والقدرة على التطبيق والرغبة في التعلم ومدى الالتزام بأنظمة المنشاة ومدى التعاون مع الزملاء ومستوى الإنتاجية ومدى الاهتمام بمكان وأدوات العمل وكل بند خصصت له خمس درجات ليصبح المجموع أربعون</w:t>
      </w:r>
      <w:r w:rsidR="003D60BA">
        <w:rPr>
          <w:rFonts w:ascii="Traditional Arabic" w:hAnsi="Traditional Arabic" w:cs="Traditional Arabic" w:hint="cs"/>
          <w:sz w:val="36"/>
          <w:szCs w:val="36"/>
          <w:rtl/>
        </w:rPr>
        <w:t xml:space="preserve"> </w:t>
      </w:r>
      <w:r w:rsidR="00B227A2" w:rsidRPr="002B4C04">
        <w:rPr>
          <w:rFonts w:ascii="Traditional Arabic" w:hAnsi="Traditional Arabic" w:cs="Traditional Arabic"/>
          <w:sz w:val="36"/>
          <w:szCs w:val="36"/>
          <w:rtl/>
        </w:rPr>
        <w:t>درجة.</w:t>
      </w:r>
    </w:p>
    <w:p w:rsidR="0059064F" w:rsidRPr="002B4C04" w:rsidRDefault="0059064F" w:rsidP="002B4C04">
      <w:pPr>
        <w:numPr>
          <w:ilvl w:val="0"/>
          <w:numId w:val="39"/>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 xml:space="preserve">تم </w:t>
      </w:r>
      <w:r w:rsidR="00B227A2" w:rsidRPr="002B4C04">
        <w:rPr>
          <w:rFonts w:ascii="Traditional Arabic" w:hAnsi="Traditional Arabic" w:cs="Traditional Arabic"/>
          <w:sz w:val="36"/>
          <w:szCs w:val="36"/>
          <w:rtl/>
        </w:rPr>
        <w:t>ال</w:t>
      </w:r>
      <w:r w:rsidRPr="002B4C04">
        <w:rPr>
          <w:rFonts w:ascii="Traditional Arabic" w:hAnsi="Traditional Arabic" w:cs="Traditional Arabic"/>
          <w:sz w:val="36"/>
          <w:szCs w:val="36"/>
          <w:rtl/>
        </w:rPr>
        <w:t>شرح لخطوات كيفية إعداد التق</w:t>
      </w:r>
      <w:r w:rsidR="00520697" w:rsidRPr="002B4C04">
        <w:rPr>
          <w:rFonts w:ascii="Traditional Arabic" w:hAnsi="Traditional Arabic" w:cs="Traditional Arabic"/>
          <w:sz w:val="36"/>
          <w:szCs w:val="36"/>
          <w:rtl/>
        </w:rPr>
        <w:t>رير العلمي الخاص بالتدريب الذي يقدمه الطالب</w:t>
      </w:r>
      <w:r w:rsidRPr="002B4C04">
        <w:rPr>
          <w:rFonts w:ascii="Traditional Arabic" w:hAnsi="Traditional Arabic" w:cs="Traditional Arabic"/>
          <w:sz w:val="36"/>
          <w:szCs w:val="36"/>
          <w:rtl/>
        </w:rPr>
        <w:t xml:space="preserve"> عند نها</w:t>
      </w:r>
      <w:r w:rsidR="00520697" w:rsidRPr="002B4C04">
        <w:rPr>
          <w:rFonts w:ascii="Traditional Arabic" w:hAnsi="Traditional Arabic" w:cs="Traditional Arabic"/>
          <w:sz w:val="36"/>
          <w:szCs w:val="36"/>
          <w:rtl/>
        </w:rPr>
        <w:t xml:space="preserve">ية فترة التدريب. مع منح الطالب </w:t>
      </w:r>
      <w:r w:rsidRPr="002B4C04">
        <w:rPr>
          <w:rFonts w:ascii="Traditional Arabic" w:hAnsi="Traditional Arabic" w:cs="Traditional Arabic"/>
          <w:sz w:val="36"/>
          <w:szCs w:val="36"/>
          <w:rtl/>
        </w:rPr>
        <w:t>ورقة مطبوعة بها البنود ا</w:t>
      </w:r>
      <w:r w:rsidR="00520697" w:rsidRPr="002B4C04">
        <w:rPr>
          <w:rFonts w:ascii="Traditional Arabic" w:hAnsi="Traditional Arabic" w:cs="Traditional Arabic"/>
          <w:sz w:val="36"/>
          <w:szCs w:val="36"/>
          <w:rtl/>
        </w:rPr>
        <w:t>لمطلوبة لكتابة التقرير العلمي لي</w:t>
      </w:r>
      <w:r w:rsidRPr="002B4C04">
        <w:rPr>
          <w:rFonts w:ascii="Traditional Arabic" w:hAnsi="Traditional Arabic" w:cs="Traditional Arabic"/>
          <w:sz w:val="36"/>
          <w:szCs w:val="36"/>
          <w:rtl/>
        </w:rPr>
        <w:t>هتدي بها في كتابة التقرير وتم تحديد تاريخ ت</w:t>
      </w:r>
      <w:r w:rsidR="0013237C" w:rsidRPr="002B4C04">
        <w:rPr>
          <w:rFonts w:ascii="Traditional Arabic" w:hAnsi="Traditional Arabic" w:cs="Traditional Arabic"/>
          <w:sz w:val="36"/>
          <w:szCs w:val="36"/>
          <w:rtl/>
        </w:rPr>
        <w:t>سليمه</w:t>
      </w:r>
      <w:r w:rsidR="003D60BA">
        <w:rPr>
          <w:rFonts w:ascii="Traditional Arabic" w:hAnsi="Traditional Arabic" w:cs="Traditional Arabic" w:hint="cs"/>
          <w:sz w:val="36"/>
          <w:szCs w:val="36"/>
          <w:rtl/>
        </w:rPr>
        <w:t xml:space="preserve"> </w:t>
      </w:r>
      <w:r w:rsidR="0083425D" w:rsidRPr="002B4C04">
        <w:rPr>
          <w:rFonts w:ascii="Traditional Arabic" w:hAnsi="Traditional Arabic" w:cs="Traditional Arabic"/>
          <w:sz w:val="36"/>
          <w:szCs w:val="36"/>
          <w:rtl/>
        </w:rPr>
        <w:t>وإخطار</w:t>
      </w:r>
      <w:r w:rsidR="00520697" w:rsidRPr="002B4C04">
        <w:rPr>
          <w:rFonts w:ascii="Traditional Arabic" w:hAnsi="Traditional Arabic" w:cs="Traditional Arabic"/>
          <w:sz w:val="36"/>
          <w:szCs w:val="36"/>
          <w:rtl/>
        </w:rPr>
        <w:t xml:space="preserve"> الطالب </w:t>
      </w:r>
      <w:r w:rsidRPr="002B4C04">
        <w:rPr>
          <w:rFonts w:ascii="Traditional Arabic" w:hAnsi="Traditional Arabic" w:cs="Traditional Arabic"/>
          <w:sz w:val="36"/>
          <w:szCs w:val="36"/>
          <w:rtl/>
        </w:rPr>
        <w:t>بان هناك مناقشة لهذا التقرير بواسطة لجنة تم تكو</w:t>
      </w:r>
      <w:r w:rsidR="003D60BA">
        <w:rPr>
          <w:rFonts w:ascii="Traditional Arabic" w:hAnsi="Traditional Arabic" w:cs="Traditional Arabic" w:hint="cs"/>
          <w:sz w:val="36"/>
          <w:szCs w:val="36"/>
          <w:rtl/>
        </w:rPr>
        <w:t>ي</w:t>
      </w:r>
      <w:r w:rsidRPr="002B4C04">
        <w:rPr>
          <w:rFonts w:ascii="Traditional Arabic" w:hAnsi="Traditional Arabic" w:cs="Traditional Arabic"/>
          <w:sz w:val="36"/>
          <w:szCs w:val="36"/>
          <w:rtl/>
        </w:rPr>
        <w:t xml:space="preserve">نها بقرار من </w:t>
      </w:r>
      <w:r w:rsidR="0083425D" w:rsidRPr="002B4C04">
        <w:rPr>
          <w:rFonts w:ascii="Traditional Arabic" w:hAnsi="Traditional Arabic" w:cs="Traditional Arabic"/>
          <w:sz w:val="36"/>
          <w:szCs w:val="36"/>
          <w:rtl/>
        </w:rPr>
        <w:t>إدارة</w:t>
      </w:r>
      <w:r w:rsidRPr="002B4C04">
        <w:rPr>
          <w:rFonts w:ascii="Traditional Arabic" w:hAnsi="Traditional Arabic" w:cs="Traditional Arabic"/>
          <w:sz w:val="36"/>
          <w:szCs w:val="36"/>
          <w:rtl/>
        </w:rPr>
        <w:t xml:space="preserve"> الكلية وتم توضيح مواعيد المناقشة وما تهدف </w:t>
      </w:r>
      <w:r w:rsidR="0083425D" w:rsidRPr="002B4C04">
        <w:rPr>
          <w:rFonts w:ascii="Traditional Arabic" w:hAnsi="Traditional Arabic" w:cs="Traditional Arabic"/>
          <w:sz w:val="36"/>
          <w:szCs w:val="36"/>
          <w:rtl/>
        </w:rPr>
        <w:t>إليه</w:t>
      </w:r>
      <w:r w:rsidR="0013237C" w:rsidRPr="002B4C04">
        <w:rPr>
          <w:rFonts w:ascii="Traditional Arabic" w:hAnsi="Traditional Arabic" w:cs="Traditional Arabic"/>
          <w:sz w:val="36"/>
          <w:szCs w:val="36"/>
          <w:rtl/>
        </w:rPr>
        <w:t>.</w:t>
      </w:r>
      <w:r w:rsidRPr="002B4C04">
        <w:rPr>
          <w:rFonts w:ascii="Traditional Arabic" w:hAnsi="Traditional Arabic" w:cs="Traditional Arabic"/>
          <w:sz w:val="36"/>
          <w:szCs w:val="36"/>
          <w:rtl/>
        </w:rPr>
        <w:t xml:space="preserve"> وان الدرجة الكلية للتقرير </w:t>
      </w:r>
      <w:r w:rsidR="0083425D" w:rsidRPr="002B4C04">
        <w:rPr>
          <w:rFonts w:ascii="Traditional Arabic" w:hAnsi="Traditional Arabic" w:cs="Traditional Arabic"/>
          <w:sz w:val="36"/>
          <w:szCs w:val="36"/>
          <w:rtl/>
        </w:rPr>
        <w:t>أربعون</w:t>
      </w:r>
      <w:r w:rsidRPr="002B4C04">
        <w:rPr>
          <w:rFonts w:ascii="Traditional Arabic" w:hAnsi="Traditional Arabic" w:cs="Traditional Arabic"/>
          <w:sz w:val="36"/>
          <w:szCs w:val="36"/>
          <w:rtl/>
        </w:rPr>
        <w:t xml:space="preserve"> درجة والمتبقي وهو عشرون درجة تختص بالزيارات الميدان</w:t>
      </w:r>
      <w:r w:rsidR="003D60BA">
        <w:rPr>
          <w:rFonts w:ascii="Traditional Arabic" w:hAnsi="Traditional Arabic" w:cs="Traditional Arabic"/>
          <w:sz w:val="36"/>
          <w:szCs w:val="36"/>
          <w:rtl/>
        </w:rPr>
        <w:t>ية للمشرفين ولمدى التزام الطالب</w:t>
      </w:r>
      <w:r w:rsidRPr="002B4C04">
        <w:rPr>
          <w:rFonts w:ascii="Traditional Arabic" w:hAnsi="Traditional Arabic" w:cs="Traditional Arabic"/>
          <w:sz w:val="36"/>
          <w:szCs w:val="36"/>
          <w:rtl/>
        </w:rPr>
        <w:t xml:space="preserve"> بالحضور حسب الفترة المحددة. </w:t>
      </w:r>
    </w:p>
    <w:p w:rsidR="0059064F" w:rsidRPr="002B4C04" w:rsidRDefault="0059064F" w:rsidP="002B4C04">
      <w:pPr>
        <w:numPr>
          <w:ilvl w:val="0"/>
          <w:numId w:val="39"/>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تم</w:t>
      </w:r>
      <w:r w:rsidR="00520697" w:rsidRPr="002B4C04">
        <w:rPr>
          <w:rFonts w:ascii="Traditional Arabic" w:hAnsi="Traditional Arabic" w:cs="Traditional Arabic"/>
          <w:sz w:val="36"/>
          <w:szCs w:val="36"/>
          <w:rtl/>
        </w:rPr>
        <w:t xml:space="preserve"> توضيح لآلية التواصل بين الطالب والمشرفين على</w:t>
      </w:r>
      <w:r w:rsidRPr="002B4C04">
        <w:rPr>
          <w:rFonts w:ascii="Traditional Arabic" w:hAnsi="Traditional Arabic" w:cs="Traditional Arabic"/>
          <w:sz w:val="36"/>
          <w:szCs w:val="36"/>
          <w:rtl/>
        </w:rPr>
        <w:t xml:space="preserve"> التدريب عن طريق التعلم الالكتروني </w:t>
      </w:r>
      <w:r w:rsidR="00B227A2" w:rsidRPr="002B4C04">
        <w:rPr>
          <w:rFonts w:ascii="Traditional Arabic" w:hAnsi="Traditional Arabic" w:cs="Traditional Arabic"/>
          <w:sz w:val="36"/>
          <w:szCs w:val="36"/>
          <w:rtl/>
        </w:rPr>
        <w:t>والبريد الالكتروني</w:t>
      </w:r>
      <w:r w:rsidR="003D60BA">
        <w:rPr>
          <w:rFonts w:ascii="Traditional Arabic" w:hAnsi="Traditional Arabic" w:cs="Traditional Arabic" w:hint="cs"/>
          <w:sz w:val="36"/>
          <w:szCs w:val="36"/>
          <w:rtl/>
        </w:rPr>
        <w:t xml:space="preserve"> </w:t>
      </w:r>
      <w:r w:rsidR="00B227A2" w:rsidRPr="002B4C04">
        <w:rPr>
          <w:rFonts w:ascii="Traditional Arabic" w:hAnsi="Traditional Arabic" w:cs="Traditional Arabic"/>
          <w:sz w:val="36"/>
          <w:szCs w:val="36"/>
          <w:rtl/>
        </w:rPr>
        <w:t>والجوال.</w:t>
      </w:r>
    </w:p>
    <w:p w:rsidR="00D9088E" w:rsidRPr="002B4C04" w:rsidRDefault="003D60BA" w:rsidP="002B4C04">
      <w:pPr>
        <w:numPr>
          <w:ilvl w:val="0"/>
          <w:numId w:val="39"/>
        </w:numPr>
        <w:spacing w:line="240" w:lineRule="auto"/>
        <w:jc w:val="both"/>
        <w:rPr>
          <w:rFonts w:ascii="Traditional Arabic" w:hAnsi="Traditional Arabic" w:cs="Traditional Arabic"/>
          <w:b/>
          <w:bCs/>
          <w:sz w:val="36"/>
          <w:szCs w:val="36"/>
          <w:rtl/>
        </w:rPr>
      </w:pPr>
      <w:r>
        <w:rPr>
          <w:rFonts w:ascii="Traditional Arabic" w:hAnsi="Traditional Arabic" w:cs="Traditional Arabic"/>
          <w:sz w:val="36"/>
          <w:szCs w:val="36"/>
          <w:rtl/>
        </w:rPr>
        <w:lastRenderedPageBreak/>
        <w:t>أخيرا تم فتح الفرص للط</w:t>
      </w:r>
      <w:r>
        <w:rPr>
          <w:rFonts w:ascii="Traditional Arabic" w:hAnsi="Traditional Arabic" w:cs="Traditional Arabic" w:hint="cs"/>
          <w:sz w:val="36"/>
          <w:szCs w:val="36"/>
          <w:rtl/>
        </w:rPr>
        <w:t>لاب</w:t>
      </w:r>
      <w:r w:rsidR="0059064F" w:rsidRPr="002B4C04">
        <w:rPr>
          <w:rFonts w:ascii="Traditional Arabic" w:hAnsi="Traditional Arabic" w:cs="Traditional Arabic"/>
          <w:sz w:val="36"/>
          <w:szCs w:val="36"/>
          <w:rtl/>
        </w:rPr>
        <w:t xml:space="preserve"> للاستفسار عن كل ما يتعلق بالتدريب. </w:t>
      </w:r>
    </w:p>
    <w:p w:rsidR="002B4C04" w:rsidRDefault="002B4C04" w:rsidP="002B4C04">
      <w:pPr>
        <w:spacing w:line="240" w:lineRule="auto"/>
        <w:jc w:val="both"/>
        <w:rPr>
          <w:rFonts w:ascii="Traditional Arabic" w:hAnsi="Traditional Arabic" w:cs="Traditional Arabic"/>
          <w:b/>
          <w:bCs/>
          <w:sz w:val="36"/>
          <w:szCs w:val="36"/>
        </w:rPr>
      </w:pPr>
    </w:p>
    <w:p w:rsidR="002B4C04" w:rsidRDefault="002B4C04" w:rsidP="002B4C04">
      <w:pPr>
        <w:spacing w:line="240" w:lineRule="auto"/>
        <w:jc w:val="both"/>
        <w:rPr>
          <w:rFonts w:ascii="Traditional Arabic" w:hAnsi="Traditional Arabic" w:cs="Traditional Arabic"/>
          <w:b/>
          <w:bCs/>
          <w:sz w:val="36"/>
          <w:szCs w:val="36"/>
        </w:rPr>
      </w:pPr>
    </w:p>
    <w:p w:rsidR="0083425D" w:rsidRPr="002B4C04" w:rsidRDefault="00BB270F" w:rsidP="002B4C04">
      <w:pPr>
        <w:spacing w:line="240" w:lineRule="auto"/>
        <w:jc w:val="both"/>
        <w:rPr>
          <w:rFonts w:ascii="Andalus" w:hAnsi="Andalus" w:cs="Andalus"/>
          <w:b/>
          <w:bCs/>
          <w:color w:val="FF0000"/>
          <w:sz w:val="36"/>
          <w:szCs w:val="36"/>
          <w:rtl/>
        </w:rPr>
      </w:pPr>
      <w:proofErr w:type="spellStart"/>
      <w:r w:rsidRPr="002B4C04">
        <w:rPr>
          <w:rFonts w:ascii="Andalus" w:hAnsi="Andalus" w:cs="Andalus"/>
          <w:b/>
          <w:bCs/>
          <w:color w:val="FF0000"/>
          <w:sz w:val="36"/>
          <w:szCs w:val="36"/>
          <w:rtl/>
        </w:rPr>
        <w:t>ثانيا:</w:t>
      </w:r>
      <w:r w:rsidR="00C745A3">
        <w:rPr>
          <w:rFonts w:ascii="Andalus" w:hAnsi="Andalus" w:cs="Andalus"/>
          <w:b/>
          <w:bCs/>
          <w:color w:val="FF0000"/>
          <w:sz w:val="36"/>
          <w:szCs w:val="36"/>
          <w:rtl/>
        </w:rPr>
        <w:t>توزيع</w:t>
      </w:r>
      <w:proofErr w:type="spellEnd"/>
      <w:r w:rsidR="00C745A3">
        <w:rPr>
          <w:rFonts w:ascii="Andalus" w:hAnsi="Andalus" w:cs="Andalus"/>
          <w:b/>
          <w:bCs/>
          <w:color w:val="FF0000"/>
          <w:sz w:val="36"/>
          <w:szCs w:val="36"/>
          <w:rtl/>
        </w:rPr>
        <w:t xml:space="preserve"> الط</w:t>
      </w:r>
      <w:r w:rsidR="00C745A3">
        <w:rPr>
          <w:rFonts w:ascii="Andalus" w:hAnsi="Andalus" w:cs="Andalus" w:hint="cs"/>
          <w:b/>
          <w:bCs/>
          <w:color w:val="FF0000"/>
          <w:sz w:val="36"/>
          <w:szCs w:val="36"/>
          <w:rtl/>
          <w:lang w:bidi="ar-AE"/>
        </w:rPr>
        <w:t>لاب</w:t>
      </w:r>
      <w:r w:rsidR="0083425D" w:rsidRPr="002B4C04">
        <w:rPr>
          <w:rFonts w:ascii="Andalus" w:hAnsi="Andalus" w:cs="Andalus"/>
          <w:b/>
          <w:bCs/>
          <w:color w:val="FF0000"/>
          <w:sz w:val="36"/>
          <w:szCs w:val="36"/>
          <w:rtl/>
        </w:rPr>
        <w:t xml:space="preserve"> </w:t>
      </w:r>
      <w:r w:rsidR="00B227A2" w:rsidRPr="002B4C04">
        <w:rPr>
          <w:rFonts w:ascii="Andalus" w:hAnsi="Andalus" w:cs="Andalus"/>
          <w:b/>
          <w:bCs/>
          <w:color w:val="FF0000"/>
          <w:sz w:val="36"/>
          <w:szCs w:val="36"/>
          <w:rtl/>
        </w:rPr>
        <w:t>على</w:t>
      </w:r>
      <w:r w:rsidR="00C745A3">
        <w:rPr>
          <w:rFonts w:ascii="Andalus" w:hAnsi="Andalus" w:cs="Andalus" w:hint="cs"/>
          <w:b/>
          <w:bCs/>
          <w:color w:val="FF0000"/>
          <w:sz w:val="36"/>
          <w:szCs w:val="36"/>
          <w:rtl/>
        </w:rPr>
        <w:t xml:space="preserve"> </w:t>
      </w:r>
      <w:r w:rsidRPr="002B4C04">
        <w:rPr>
          <w:rFonts w:ascii="Andalus" w:hAnsi="Andalus" w:cs="Andalus"/>
          <w:b/>
          <w:bCs/>
          <w:color w:val="FF0000"/>
          <w:sz w:val="36"/>
          <w:szCs w:val="36"/>
          <w:rtl/>
        </w:rPr>
        <w:t>أماكن</w:t>
      </w:r>
      <w:r w:rsidR="00CF2DF7" w:rsidRPr="002B4C04">
        <w:rPr>
          <w:rFonts w:ascii="Andalus" w:hAnsi="Andalus" w:cs="Andalus"/>
          <w:b/>
          <w:bCs/>
          <w:color w:val="FF0000"/>
          <w:sz w:val="36"/>
          <w:szCs w:val="36"/>
          <w:rtl/>
        </w:rPr>
        <w:t xml:space="preserve"> تدريب</w:t>
      </w:r>
      <w:r w:rsidR="0083425D" w:rsidRPr="002B4C04">
        <w:rPr>
          <w:rFonts w:ascii="Andalus" w:hAnsi="Andalus" w:cs="Andalus"/>
          <w:b/>
          <w:bCs/>
          <w:color w:val="FF0000"/>
          <w:sz w:val="36"/>
          <w:szCs w:val="36"/>
          <w:rtl/>
        </w:rPr>
        <w:t>:</w:t>
      </w:r>
    </w:p>
    <w:p w:rsidR="00BB270F" w:rsidRPr="002B4C04" w:rsidRDefault="0083425D" w:rsidP="002B4C04">
      <w:pPr>
        <w:spacing w:line="240" w:lineRule="auto"/>
        <w:jc w:val="both"/>
        <w:rPr>
          <w:rFonts w:ascii="Traditional Arabic" w:hAnsi="Traditional Arabic" w:cs="Traditional Arabic"/>
          <w:sz w:val="36"/>
          <w:szCs w:val="36"/>
          <w:rtl/>
        </w:rPr>
      </w:pPr>
      <w:r w:rsidRPr="002B4C04">
        <w:rPr>
          <w:rFonts w:ascii="Traditional Arabic" w:hAnsi="Traditional Arabic" w:cs="Traditional Arabic"/>
          <w:sz w:val="36"/>
          <w:szCs w:val="36"/>
          <w:rtl/>
        </w:rPr>
        <w:t>تم توزيع</w:t>
      </w:r>
      <w:r w:rsidR="00520697" w:rsidRPr="002B4C04">
        <w:rPr>
          <w:rFonts w:ascii="Traditional Arabic" w:hAnsi="Traditional Arabic" w:cs="Traditional Arabic"/>
          <w:sz w:val="36"/>
          <w:szCs w:val="36"/>
          <w:rtl/>
        </w:rPr>
        <w:t xml:space="preserve"> الطلاب</w:t>
      </w:r>
      <w:r w:rsidR="00CF2DF7" w:rsidRPr="002B4C04">
        <w:rPr>
          <w:rFonts w:ascii="Traditional Arabic" w:hAnsi="Traditional Arabic" w:cs="Traditional Arabic"/>
          <w:sz w:val="36"/>
          <w:szCs w:val="36"/>
          <w:rtl/>
        </w:rPr>
        <w:t xml:space="preserve"> للفصل الدراسي </w:t>
      </w:r>
      <w:r w:rsidR="00520697" w:rsidRPr="002B4C04">
        <w:rPr>
          <w:rFonts w:ascii="Traditional Arabic" w:hAnsi="Traditional Arabic" w:cs="Traditional Arabic"/>
          <w:sz w:val="36"/>
          <w:szCs w:val="36"/>
          <w:rtl/>
        </w:rPr>
        <w:t xml:space="preserve">الثاني على مختلف الادارات والفروع الحكومية في منطقة نجران وشملت </w:t>
      </w:r>
      <w:r w:rsidRPr="002B4C04">
        <w:rPr>
          <w:rFonts w:ascii="Traditional Arabic" w:hAnsi="Traditional Arabic" w:cs="Traditional Arabic"/>
          <w:sz w:val="36"/>
          <w:szCs w:val="36"/>
          <w:rtl/>
        </w:rPr>
        <w:t>الإدارات التالية</w:t>
      </w:r>
      <w:r w:rsidR="00BB270F" w:rsidRPr="002B4C04">
        <w:rPr>
          <w:rFonts w:ascii="Traditional Arabic" w:hAnsi="Traditional Arabic" w:cs="Traditional Arabic"/>
          <w:sz w:val="36"/>
          <w:szCs w:val="36"/>
          <w:rtl/>
        </w:rPr>
        <w:t>:</w:t>
      </w:r>
    </w:p>
    <w:p w:rsidR="00BB270F" w:rsidRPr="002B4C04" w:rsidRDefault="00520697" w:rsidP="002B4C04">
      <w:pPr>
        <w:numPr>
          <w:ilvl w:val="0"/>
          <w:numId w:val="43"/>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أمانة منطقة نجران</w:t>
      </w:r>
    </w:p>
    <w:p w:rsidR="00BB270F" w:rsidRPr="002B4C04" w:rsidRDefault="00520697" w:rsidP="002B4C04">
      <w:pPr>
        <w:numPr>
          <w:ilvl w:val="0"/>
          <w:numId w:val="43"/>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فرع وزارة النقل</w:t>
      </w:r>
    </w:p>
    <w:p w:rsidR="00BB270F" w:rsidRPr="002B4C04" w:rsidRDefault="00520697" w:rsidP="002B4C04">
      <w:pPr>
        <w:numPr>
          <w:ilvl w:val="0"/>
          <w:numId w:val="43"/>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صندوق التنمية العقارية</w:t>
      </w:r>
    </w:p>
    <w:p w:rsidR="00BB270F" w:rsidRPr="002B4C04" w:rsidRDefault="00520697" w:rsidP="002B4C04">
      <w:pPr>
        <w:numPr>
          <w:ilvl w:val="0"/>
          <w:numId w:val="43"/>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 xml:space="preserve">الادارة العامة للطرق </w:t>
      </w:r>
      <w:r w:rsidR="004A0B3F" w:rsidRPr="002B4C04">
        <w:rPr>
          <w:rFonts w:ascii="Traditional Arabic" w:hAnsi="Traditional Arabic" w:cs="Traditional Arabic"/>
          <w:sz w:val="36"/>
          <w:szCs w:val="36"/>
          <w:rtl/>
        </w:rPr>
        <w:t>بمنطقة نجران</w:t>
      </w:r>
    </w:p>
    <w:p w:rsidR="00BB270F" w:rsidRPr="002B4C04" w:rsidRDefault="004A0B3F" w:rsidP="002B4C04">
      <w:pPr>
        <w:numPr>
          <w:ilvl w:val="0"/>
          <w:numId w:val="43"/>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مستشفى الملك خالد بمنطقة نجران</w:t>
      </w:r>
    </w:p>
    <w:p w:rsidR="00BB270F" w:rsidRPr="002B4C04" w:rsidRDefault="004A0B3F" w:rsidP="002B4C04">
      <w:pPr>
        <w:numPr>
          <w:ilvl w:val="0"/>
          <w:numId w:val="43"/>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الادارة العامة لشئون الزراعة بنجران</w:t>
      </w:r>
    </w:p>
    <w:p w:rsidR="00BB270F" w:rsidRPr="002B4C04" w:rsidRDefault="004A0B3F" w:rsidP="002B4C04">
      <w:pPr>
        <w:numPr>
          <w:ilvl w:val="0"/>
          <w:numId w:val="43"/>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بنك التنمية الاجتماعية</w:t>
      </w:r>
    </w:p>
    <w:p w:rsidR="00BB270F" w:rsidRPr="002B4C04" w:rsidRDefault="004A0B3F" w:rsidP="002B4C04">
      <w:pPr>
        <w:numPr>
          <w:ilvl w:val="0"/>
          <w:numId w:val="43"/>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المديرية العامة للشئون الصحية بمنطقة نجران</w:t>
      </w:r>
    </w:p>
    <w:p w:rsidR="002B0583" w:rsidRPr="002B4C04" w:rsidRDefault="004A0B3F" w:rsidP="002B4C04">
      <w:pPr>
        <w:numPr>
          <w:ilvl w:val="0"/>
          <w:numId w:val="43"/>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فرع وزارة الخدمة المدنية بمنطقة نجران</w:t>
      </w:r>
    </w:p>
    <w:p w:rsidR="006E4D72" w:rsidRPr="002B4C04" w:rsidRDefault="004A0B3F" w:rsidP="002B4C04">
      <w:pPr>
        <w:numPr>
          <w:ilvl w:val="0"/>
          <w:numId w:val="43"/>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 xml:space="preserve">الادارة العامة لشئون اعضاء هيئة التدريس والموظفين بجامعة نجران </w:t>
      </w:r>
    </w:p>
    <w:p w:rsidR="008F05BD" w:rsidRPr="002B4C04" w:rsidRDefault="00201DCC" w:rsidP="002B4C04">
      <w:pPr>
        <w:spacing w:line="240" w:lineRule="auto"/>
        <w:ind w:left="360"/>
        <w:jc w:val="both"/>
        <w:rPr>
          <w:rFonts w:ascii="Traditional Arabic" w:hAnsi="Traditional Arabic" w:cs="Traditional Arabic"/>
          <w:sz w:val="36"/>
          <w:szCs w:val="36"/>
        </w:rPr>
      </w:pPr>
      <w:r w:rsidRPr="002B4C04">
        <w:rPr>
          <w:rFonts w:ascii="Traditional Arabic" w:hAnsi="Traditional Arabic" w:cs="Traditional Arabic"/>
          <w:sz w:val="36"/>
          <w:szCs w:val="36"/>
          <w:rtl/>
        </w:rPr>
        <w:t xml:space="preserve">وجميع هذه </w:t>
      </w:r>
      <w:r w:rsidR="006E4D72" w:rsidRPr="002B4C04">
        <w:rPr>
          <w:rFonts w:ascii="Traditional Arabic" w:hAnsi="Traditional Arabic" w:cs="Traditional Arabic"/>
          <w:sz w:val="36"/>
          <w:szCs w:val="36"/>
          <w:rtl/>
        </w:rPr>
        <w:t>الأماكن</w:t>
      </w:r>
      <w:r w:rsidRPr="002B4C04">
        <w:rPr>
          <w:rFonts w:ascii="Traditional Arabic" w:hAnsi="Traditional Arabic" w:cs="Traditional Arabic"/>
          <w:sz w:val="36"/>
          <w:szCs w:val="36"/>
          <w:rtl/>
        </w:rPr>
        <w:t xml:space="preserve"> حققت الفاعلية المطلوبة من التدريب التعاوني</w:t>
      </w:r>
      <w:r w:rsidR="004A0B3F" w:rsidRPr="002B4C04">
        <w:rPr>
          <w:rFonts w:ascii="Traditional Arabic" w:hAnsi="Traditional Arabic" w:cs="Traditional Arabic"/>
          <w:sz w:val="36"/>
          <w:szCs w:val="36"/>
          <w:rtl/>
        </w:rPr>
        <w:t xml:space="preserve"> لارتباطها بالتخصص ارتباط</w:t>
      </w:r>
      <w:r w:rsidR="003D60BA">
        <w:rPr>
          <w:rFonts w:ascii="Traditional Arabic" w:hAnsi="Traditional Arabic" w:cs="Traditional Arabic" w:hint="cs"/>
          <w:sz w:val="36"/>
          <w:szCs w:val="36"/>
          <w:rtl/>
        </w:rPr>
        <w:t>ا</w:t>
      </w:r>
      <w:r w:rsidR="004A0B3F" w:rsidRPr="002B4C04">
        <w:rPr>
          <w:rFonts w:ascii="Traditional Arabic" w:hAnsi="Traditional Arabic" w:cs="Traditional Arabic"/>
          <w:sz w:val="36"/>
          <w:szCs w:val="36"/>
          <w:rtl/>
        </w:rPr>
        <w:t xml:space="preserve"> وثيق</w:t>
      </w:r>
      <w:r w:rsidR="003D60BA">
        <w:rPr>
          <w:rFonts w:ascii="Traditional Arabic" w:hAnsi="Traditional Arabic" w:cs="Traditional Arabic" w:hint="cs"/>
          <w:sz w:val="36"/>
          <w:szCs w:val="36"/>
          <w:rtl/>
        </w:rPr>
        <w:t>ا</w:t>
      </w:r>
      <w:r w:rsidR="004A0B3F" w:rsidRPr="002B4C04">
        <w:rPr>
          <w:rFonts w:ascii="Traditional Arabic" w:hAnsi="Traditional Arabic" w:cs="Traditional Arabic"/>
          <w:sz w:val="36"/>
          <w:szCs w:val="36"/>
          <w:rtl/>
        </w:rPr>
        <w:t>.</w:t>
      </w:r>
    </w:p>
    <w:p w:rsidR="00A23915" w:rsidRPr="002B4C04" w:rsidRDefault="00A23915" w:rsidP="002B4C04">
      <w:pPr>
        <w:spacing w:line="240" w:lineRule="auto"/>
        <w:ind w:left="720" w:hanging="685"/>
        <w:jc w:val="both"/>
        <w:rPr>
          <w:rFonts w:ascii="Andalus" w:hAnsi="Andalus" w:cs="Andalus"/>
          <w:b/>
          <w:bCs/>
          <w:color w:val="FF0000"/>
          <w:sz w:val="36"/>
          <w:szCs w:val="36"/>
          <w:rtl/>
        </w:rPr>
      </w:pPr>
      <w:r w:rsidRPr="002B4C04">
        <w:rPr>
          <w:rFonts w:ascii="Andalus" w:hAnsi="Andalus" w:cs="Andalus"/>
          <w:b/>
          <w:bCs/>
          <w:color w:val="FF0000"/>
          <w:sz w:val="36"/>
          <w:szCs w:val="36"/>
          <w:rtl/>
        </w:rPr>
        <w:t>ثالثا: الزيارات الميدانية:</w:t>
      </w:r>
    </w:p>
    <w:p w:rsidR="000B32CC" w:rsidRPr="002B4C04" w:rsidRDefault="004A0B3F" w:rsidP="002B4C04">
      <w:pPr>
        <w:spacing w:line="240" w:lineRule="auto"/>
        <w:rPr>
          <w:rFonts w:ascii="Traditional Arabic" w:hAnsi="Traditional Arabic" w:cs="Traditional Arabic"/>
          <w:sz w:val="36"/>
          <w:szCs w:val="36"/>
          <w:rtl/>
        </w:rPr>
      </w:pPr>
      <w:r w:rsidRPr="002B4C04">
        <w:rPr>
          <w:rFonts w:ascii="Traditional Arabic" w:hAnsi="Traditional Arabic" w:cs="Traditional Arabic"/>
          <w:sz w:val="36"/>
          <w:szCs w:val="36"/>
          <w:rtl/>
        </w:rPr>
        <w:lastRenderedPageBreak/>
        <w:t>لقد قام</w:t>
      </w:r>
      <w:r w:rsidR="00A23915" w:rsidRPr="002B4C04">
        <w:rPr>
          <w:rFonts w:ascii="Traditional Arabic" w:hAnsi="Traditional Arabic" w:cs="Traditional Arabic"/>
          <w:sz w:val="36"/>
          <w:szCs w:val="36"/>
          <w:rtl/>
        </w:rPr>
        <w:t xml:space="preserve"> المس</w:t>
      </w:r>
      <w:r w:rsidRPr="002B4C04">
        <w:rPr>
          <w:rFonts w:ascii="Traditional Arabic" w:hAnsi="Traditional Arabic" w:cs="Traditional Arabic"/>
          <w:sz w:val="36"/>
          <w:szCs w:val="36"/>
          <w:rtl/>
        </w:rPr>
        <w:t xml:space="preserve">ئول </w:t>
      </w:r>
      <w:r w:rsidR="00A718EE" w:rsidRPr="002B4C04">
        <w:rPr>
          <w:rFonts w:ascii="Traditional Arabic" w:hAnsi="Traditional Arabic" w:cs="Traditional Arabic"/>
          <w:sz w:val="36"/>
          <w:szCs w:val="36"/>
          <w:rtl/>
        </w:rPr>
        <w:t>عن التدريب ب</w:t>
      </w:r>
      <w:r w:rsidR="00155B73" w:rsidRPr="002B4C04">
        <w:rPr>
          <w:rFonts w:ascii="Traditional Arabic" w:hAnsi="Traditional Arabic" w:cs="Traditional Arabic"/>
          <w:sz w:val="36"/>
          <w:szCs w:val="36"/>
          <w:rtl/>
        </w:rPr>
        <w:t>الزيارات</w:t>
      </w:r>
      <w:r w:rsidR="00C745A3">
        <w:rPr>
          <w:rFonts w:ascii="Traditional Arabic" w:hAnsi="Traditional Arabic" w:cs="Traditional Arabic" w:hint="cs"/>
          <w:sz w:val="36"/>
          <w:szCs w:val="36"/>
          <w:rtl/>
        </w:rPr>
        <w:t xml:space="preserve"> </w:t>
      </w:r>
      <w:r w:rsidR="00155B73" w:rsidRPr="002B4C04">
        <w:rPr>
          <w:rFonts w:ascii="Traditional Arabic" w:hAnsi="Traditional Arabic" w:cs="Traditional Arabic"/>
          <w:sz w:val="36"/>
          <w:szCs w:val="36"/>
          <w:rtl/>
        </w:rPr>
        <w:t>ال</w:t>
      </w:r>
      <w:r w:rsidR="00A718EE" w:rsidRPr="002B4C04">
        <w:rPr>
          <w:rFonts w:ascii="Traditional Arabic" w:hAnsi="Traditional Arabic" w:cs="Traditional Arabic"/>
          <w:sz w:val="36"/>
          <w:szCs w:val="36"/>
          <w:rtl/>
        </w:rPr>
        <w:t>ميدانية</w:t>
      </w:r>
      <w:r w:rsidR="00C745A3">
        <w:rPr>
          <w:rFonts w:ascii="Traditional Arabic" w:hAnsi="Traditional Arabic" w:cs="Traditional Arabic" w:hint="cs"/>
          <w:sz w:val="36"/>
          <w:szCs w:val="36"/>
          <w:rtl/>
        </w:rPr>
        <w:t xml:space="preserve"> </w:t>
      </w:r>
      <w:r w:rsidR="00914A44" w:rsidRPr="002B4C04">
        <w:rPr>
          <w:rFonts w:ascii="Traditional Arabic" w:hAnsi="Traditional Arabic" w:cs="Traditional Arabic"/>
          <w:sz w:val="36"/>
          <w:szCs w:val="36"/>
          <w:rtl/>
        </w:rPr>
        <w:t>ل</w:t>
      </w:r>
      <w:r w:rsidRPr="002B4C04">
        <w:rPr>
          <w:rFonts w:ascii="Traditional Arabic" w:hAnsi="Traditional Arabic" w:cs="Traditional Arabic"/>
          <w:sz w:val="36"/>
          <w:szCs w:val="36"/>
          <w:rtl/>
        </w:rPr>
        <w:t xml:space="preserve">لإدارات والفروع الحكومية </w:t>
      </w:r>
      <w:r w:rsidR="00B227A2" w:rsidRPr="002B4C04">
        <w:rPr>
          <w:rFonts w:ascii="Traditional Arabic" w:hAnsi="Traditional Arabic" w:cs="Traditional Arabic"/>
          <w:sz w:val="36"/>
          <w:szCs w:val="36"/>
          <w:rtl/>
        </w:rPr>
        <w:t>وكما يلي</w:t>
      </w:r>
      <w:r w:rsidR="00C745A3">
        <w:rPr>
          <w:rFonts w:ascii="Traditional Arabic" w:hAnsi="Traditional Arabic" w:cs="Traditional Arabic" w:hint="cs"/>
          <w:sz w:val="36"/>
          <w:szCs w:val="36"/>
          <w:rtl/>
        </w:rPr>
        <w:t xml:space="preserve"> </w:t>
      </w:r>
      <w:r w:rsidR="00B227A2" w:rsidRPr="002B4C04">
        <w:rPr>
          <w:rFonts w:ascii="Traditional Arabic" w:hAnsi="Traditional Arabic" w:cs="Traditional Arabic"/>
          <w:sz w:val="36"/>
          <w:szCs w:val="36"/>
          <w:rtl/>
        </w:rPr>
        <w:t>وصفها:</w:t>
      </w:r>
    </w:p>
    <w:p w:rsidR="00A23915" w:rsidRPr="002B4C04" w:rsidRDefault="00EB4FE9" w:rsidP="002B4C04">
      <w:pPr>
        <w:numPr>
          <w:ilvl w:val="0"/>
          <w:numId w:val="41"/>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تمت</w:t>
      </w:r>
      <w:r w:rsidR="00A23915" w:rsidRPr="002B4C04">
        <w:rPr>
          <w:rFonts w:ascii="Traditional Arabic" w:hAnsi="Traditional Arabic" w:cs="Traditional Arabic"/>
          <w:sz w:val="36"/>
          <w:szCs w:val="36"/>
          <w:rtl/>
        </w:rPr>
        <w:t xml:space="preserve"> زيارة </w:t>
      </w:r>
      <w:r w:rsidR="00A718EE" w:rsidRPr="002B4C04">
        <w:rPr>
          <w:rFonts w:ascii="Traditional Arabic" w:hAnsi="Traditional Arabic" w:cs="Traditional Arabic"/>
          <w:sz w:val="36"/>
          <w:szCs w:val="36"/>
          <w:rtl/>
        </w:rPr>
        <w:t xml:space="preserve">ميدانية </w:t>
      </w:r>
      <w:r w:rsidR="00707741" w:rsidRPr="002B4C04">
        <w:rPr>
          <w:rFonts w:ascii="Traditional Arabic" w:hAnsi="Traditional Arabic" w:cs="Traditional Arabic"/>
          <w:sz w:val="36"/>
          <w:szCs w:val="36"/>
          <w:rtl/>
        </w:rPr>
        <w:t>للإشراف على توزيع الطلاب على</w:t>
      </w:r>
      <w:r w:rsidR="00A23915" w:rsidRPr="002B4C04">
        <w:rPr>
          <w:rFonts w:ascii="Traditional Arabic" w:hAnsi="Traditional Arabic" w:cs="Traditional Arabic"/>
          <w:sz w:val="36"/>
          <w:szCs w:val="36"/>
          <w:rtl/>
        </w:rPr>
        <w:t xml:space="preserve"> الإدارات المختلفة </w:t>
      </w:r>
      <w:r w:rsidR="004A6537" w:rsidRPr="002B4C04">
        <w:rPr>
          <w:rFonts w:ascii="Traditional Arabic" w:hAnsi="Traditional Arabic" w:cs="Traditional Arabic"/>
          <w:sz w:val="36"/>
          <w:szCs w:val="36"/>
          <w:rtl/>
        </w:rPr>
        <w:t>قبل الفترة المحددة</w:t>
      </w:r>
      <w:r w:rsidR="00155B73" w:rsidRPr="002B4C04">
        <w:rPr>
          <w:rFonts w:ascii="Traditional Arabic" w:hAnsi="Traditional Arabic" w:cs="Traditional Arabic"/>
          <w:sz w:val="36"/>
          <w:szCs w:val="36"/>
          <w:rtl/>
        </w:rPr>
        <w:t xml:space="preserve"> لبداية التدريب</w:t>
      </w:r>
      <w:r w:rsidR="00A23915" w:rsidRPr="002B4C04">
        <w:rPr>
          <w:rFonts w:ascii="Traditional Arabic" w:hAnsi="Traditional Arabic" w:cs="Traditional Arabic"/>
          <w:sz w:val="36"/>
          <w:szCs w:val="36"/>
          <w:rtl/>
        </w:rPr>
        <w:t>.</w:t>
      </w:r>
    </w:p>
    <w:p w:rsidR="00A23915" w:rsidRPr="002B4C04" w:rsidRDefault="00EB4FE9" w:rsidP="002B4C04">
      <w:pPr>
        <w:numPr>
          <w:ilvl w:val="0"/>
          <w:numId w:val="41"/>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تمت</w:t>
      </w:r>
      <w:r w:rsidR="00A23915" w:rsidRPr="002B4C04">
        <w:rPr>
          <w:rFonts w:ascii="Traditional Arabic" w:hAnsi="Traditional Arabic" w:cs="Traditional Arabic"/>
          <w:sz w:val="36"/>
          <w:szCs w:val="36"/>
          <w:rtl/>
        </w:rPr>
        <w:t xml:space="preserve"> الزيارة </w:t>
      </w:r>
      <w:r w:rsidRPr="002B4C04">
        <w:rPr>
          <w:rFonts w:ascii="Traditional Arabic" w:hAnsi="Traditional Arabic" w:cs="Traditional Arabic"/>
          <w:sz w:val="36"/>
          <w:szCs w:val="36"/>
          <w:rtl/>
        </w:rPr>
        <w:t xml:space="preserve">الميدانية </w:t>
      </w:r>
      <w:r w:rsidR="00F42133" w:rsidRPr="002B4C04">
        <w:rPr>
          <w:rFonts w:ascii="Traditional Arabic" w:hAnsi="Traditional Arabic" w:cs="Traditional Arabic"/>
          <w:sz w:val="36"/>
          <w:szCs w:val="36"/>
          <w:rtl/>
        </w:rPr>
        <w:t xml:space="preserve">في اليوم </w:t>
      </w:r>
      <w:r w:rsidR="00707741" w:rsidRPr="002B4C04">
        <w:rPr>
          <w:rFonts w:ascii="Traditional Arabic" w:hAnsi="Traditional Arabic" w:cs="Traditional Arabic"/>
          <w:sz w:val="36"/>
          <w:szCs w:val="36"/>
          <w:rtl/>
        </w:rPr>
        <w:t>الاول لبداية التدريب للإشراف على توزيع الطلاب على الإ</w:t>
      </w:r>
      <w:r w:rsidR="00F42133" w:rsidRPr="002B4C04">
        <w:rPr>
          <w:rFonts w:ascii="Traditional Arabic" w:hAnsi="Traditional Arabic" w:cs="Traditional Arabic"/>
          <w:sz w:val="36"/>
          <w:szCs w:val="36"/>
          <w:rtl/>
        </w:rPr>
        <w:t xml:space="preserve">دارات المختلفة </w:t>
      </w:r>
      <w:r w:rsidR="00532B8E" w:rsidRPr="002B4C04">
        <w:rPr>
          <w:rFonts w:ascii="Traditional Arabic" w:hAnsi="Traditional Arabic" w:cs="Traditional Arabic"/>
          <w:sz w:val="36"/>
          <w:szCs w:val="36"/>
          <w:rtl/>
        </w:rPr>
        <w:t>و</w:t>
      </w:r>
      <w:r w:rsidR="00707741" w:rsidRPr="002B4C04">
        <w:rPr>
          <w:rFonts w:ascii="Traditional Arabic" w:hAnsi="Traditional Arabic" w:cs="Traditional Arabic"/>
          <w:sz w:val="36"/>
          <w:szCs w:val="36"/>
          <w:rtl/>
        </w:rPr>
        <w:t xml:space="preserve">للاطمئنان </w:t>
      </w:r>
      <w:r w:rsidR="00B227A2" w:rsidRPr="002B4C04">
        <w:rPr>
          <w:rFonts w:ascii="Traditional Arabic" w:hAnsi="Traditional Arabic" w:cs="Traditional Arabic"/>
          <w:sz w:val="36"/>
          <w:szCs w:val="36"/>
          <w:rtl/>
        </w:rPr>
        <w:t>على</w:t>
      </w:r>
      <w:r w:rsidR="00707741" w:rsidRPr="002B4C04">
        <w:rPr>
          <w:rFonts w:ascii="Traditional Arabic" w:hAnsi="Traditional Arabic" w:cs="Traditional Arabic"/>
          <w:sz w:val="36"/>
          <w:szCs w:val="36"/>
          <w:rtl/>
        </w:rPr>
        <w:t xml:space="preserve"> الطلاب</w:t>
      </w:r>
      <w:r w:rsidR="00A23915" w:rsidRPr="002B4C04">
        <w:rPr>
          <w:rFonts w:ascii="Traditional Arabic" w:hAnsi="Traditional Arabic" w:cs="Traditional Arabic"/>
          <w:sz w:val="36"/>
          <w:szCs w:val="36"/>
          <w:rtl/>
        </w:rPr>
        <w:t xml:space="preserve"> وحل المشاكل التي </w:t>
      </w:r>
      <w:r w:rsidR="00707741" w:rsidRPr="002B4C04">
        <w:rPr>
          <w:rFonts w:ascii="Traditional Arabic" w:hAnsi="Traditional Arabic" w:cs="Traditional Arabic"/>
          <w:sz w:val="36"/>
          <w:szCs w:val="36"/>
          <w:rtl/>
        </w:rPr>
        <w:t>قد ي</w:t>
      </w:r>
      <w:r w:rsidR="00532B8E" w:rsidRPr="002B4C04">
        <w:rPr>
          <w:rFonts w:ascii="Traditional Arabic" w:hAnsi="Traditional Arabic" w:cs="Traditional Arabic"/>
          <w:sz w:val="36"/>
          <w:szCs w:val="36"/>
          <w:rtl/>
        </w:rPr>
        <w:t>عترض</w:t>
      </w:r>
      <w:r w:rsidR="00A23915" w:rsidRPr="002B4C04">
        <w:rPr>
          <w:rFonts w:ascii="Traditional Arabic" w:hAnsi="Traditional Arabic" w:cs="Traditional Arabic"/>
          <w:sz w:val="36"/>
          <w:szCs w:val="36"/>
          <w:rtl/>
        </w:rPr>
        <w:t xml:space="preserve"> البعض</w:t>
      </w:r>
      <w:r w:rsidR="00707741" w:rsidRPr="002B4C04">
        <w:rPr>
          <w:rFonts w:ascii="Traditional Arabic" w:hAnsi="Traditional Arabic" w:cs="Traditional Arabic"/>
          <w:sz w:val="36"/>
          <w:szCs w:val="36"/>
          <w:rtl/>
        </w:rPr>
        <w:t xml:space="preserve"> منهم</w:t>
      </w:r>
      <w:r w:rsidR="00A23915" w:rsidRPr="002B4C04">
        <w:rPr>
          <w:rFonts w:ascii="Traditional Arabic" w:hAnsi="Traditional Arabic" w:cs="Traditional Arabic"/>
          <w:sz w:val="36"/>
          <w:szCs w:val="36"/>
          <w:rtl/>
        </w:rPr>
        <w:t xml:space="preserve"> (مثل مشاكل</w:t>
      </w:r>
      <w:r w:rsidR="00E31F8F">
        <w:rPr>
          <w:rFonts w:ascii="Traditional Arabic" w:hAnsi="Traditional Arabic" w:cs="Traditional Arabic" w:hint="cs"/>
          <w:sz w:val="36"/>
          <w:szCs w:val="36"/>
          <w:rtl/>
        </w:rPr>
        <w:t xml:space="preserve"> </w:t>
      </w:r>
      <w:r w:rsidR="00707741" w:rsidRPr="002B4C04">
        <w:rPr>
          <w:rFonts w:ascii="Traditional Arabic" w:hAnsi="Traditional Arabic" w:cs="Traditional Arabic"/>
          <w:sz w:val="36"/>
          <w:szCs w:val="36"/>
          <w:rtl/>
        </w:rPr>
        <w:t>كثرة الطلاب</w:t>
      </w:r>
      <w:r w:rsidR="00A23915" w:rsidRPr="002B4C04">
        <w:rPr>
          <w:rFonts w:ascii="Traditional Arabic" w:hAnsi="Traditional Arabic" w:cs="Traditional Arabic"/>
          <w:sz w:val="36"/>
          <w:szCs w:val="36"/>
          <w:rtl/>
        </w:rPr>
        <w:t xml:space="preserve"> في بعض الإدارات دون الإدارات الأخرى وعدم رغبة البعض في ال</w:t>
      </w:r>
      <w:r w:rsidR="00E0511E" w:rsidRPr="002B4C04">
        <w:rPr>
          <w:rFonts w:ascii="Traditional Arabic" w:hAnsi="Traditional Arabic" w:cs="Traditional Arabic"/>
          <w:sz w:val="36"/>
          <w:szCs w:val="36"/>
          <w:rtl/>
        </w:rPr>
        <w:t>استمرار في الإدارة التي وزعت له</w:t>
      </w:r>
      <w:r w:rsidR="00A23915" w:rsidRPr="002B4C04">
        <w:rPr>
          <w:rFonts w:ascii="Traditional Arabic" w:hAnsi="Traditional Arabic" w:cs="Traditional Arabic"/>
          <w:sz w:val="36"/>
          <w:szCs w:val="36"/>
          <w:rtl/>
        </w:rPr>
        <w:t xml:space="preserve"> وغيرها).</w:t>
      </w:r>
    </w:p>
    <w:p w:rsidR="00A23915" w:rsidRPr="002B4C04" w:rsidRDefault="00155B73" w:rsidP="002B4C04">
      <w:pPr>
        <w:numPr>
          <w:ilvl w:val="0"/>
          <w:numId w:val="41"/>
        </w:numPr>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 xml:space="preserve">تمت </w:t>
      </w:r>
      <w:r w:rsidR="00A23915" w:rsidRPr="002B4C04">
        <w:rPr>
          <w:rFonts w:ascii="Traditional Arabic" w:hAnsi="Traditional Arabic" w:cs="Traditional Arabic"/>
          <w:sz w:val="36"/>
          <w:szCs w:val="36"/>
          <w:rtl/>
        </w:rPr>
        <w:t xml:space="preserve">الزيارة </w:t>
      </w:r>
      <w:r w:rsidR="001C73E4" w:rsidRPr="002B4C04">
        <w:rPr>
          <w:rFonts w:ascii="Traditional Arabic" w:hAnsi="Traditional Arabic" w:cs="Traditional Arabic"/>
          <w:sz w:val="36"/>
          <w:szCs w:val="36"/>
          <w:rtl/>
        </w:rPr>
        <w:t xml:space="preserve">الميدانية </w:t>
      </w:r>
      <w:r w:rsidR="00A23915" w:rsidRPr="002B4C04">
        <w:rPr>
          <w:rFonts w:ascii="Traditional Arabic" w:hAnsi="Traditional Arabic" w:cs="Traditional Arabic"/>
          <w:sz w:val="36"/>
          <w:szCs w:val="36"/>
          <w:rtl/>
        </w:rPr>
        <w:t xml:space="preserve">بعد </w:t>
      </w:r>
      <w:r w:rsidR="00805EB3" w:rsidRPr="002B4C04">
        <w:rPr>
          <w:rFonts w:ascii="Traditional Arabic" w:hAnsi="Traditional Arabic" w:cs="Traditional Arabic"/>
          <w:sz w:val="36"/>
          <w:szCs w:val="36"/>
          <w:rtl/>
        </w:rPr>
        <w:t>اسبوعين</w:t>
      </w:r>
      <w:r w:rsidR="00E31F8F">
        <w:rPr>
          <w:rFonts w:ascii="Traditional Arabic" w:hAnsi="Traditional Arabic" w:cs="Traditional Arabic" w:hint="cs"/>
          <w:sz w:val="36"/>
          <w:szCs w:val="36"/>
          <w:rtl/>
        </w:rPr>
        <w:t xml:space="preserve"> </w:t>
      </w:r>
      <w:r w:rsidRPr="002B4C04">
        <w:rPr>
          <w:rFonts w:ascii="Traditional Arabic" w:hAnsi="Traditional Arabic" w:cs="Traditional Arabic"/>
          <w:sz w:val="36"/>
          <w:szCs w:val="36"/>
          <w:rtl/>
        </w:rPr>
        <w:t xml:space="preserve">من آخر زيارة ميدانية </w:t>
      </w:r>
      <w:r w:rsidR="00B227A2" w:rsidRPr="002B4C04">
        <w:rPr>
          <w:rFonts w:ascii="Traditional Arabic" w:hAnsi="Traditional Arabic" w:cs="Traditional Arabic"/>
          <w:sz w:val="36"/>
          <w:szCs w:val="36"/>
          <w:rtl/>
        </w:rPr>
        <w:t xml:space="preserve">للوقوف على أحوال الطلاب والاطمئنان عليهم </w:t>
      </w:r>
      <w:r w:rsidR="00703423" w:rsidRPr="002B4C04">
        <w:rPr>
          <w:rFonts w:ascii="Traditional Arabic" w:hAnsi="Traditional Arabic" w:cs="Traditional Arabic"/>
          <w:sz w:val="36"/>
          <w:szCs w:val="36"/>
          <w:rtl/>
        </w:rPr>
        <w:t>وسؤا</w:t>
      </w:r>
      <w:r w:rsidR="003D60BA">
        <w:rPr>
          <w:rFonts w:ascii="Traditional Arabic" w:hAnsi="Traditional Arabic" w:cs="Traditional Arabic"/>
          <w:sz w:val="36"/>
          <w:szCs w:val="36"/>
          <w:rtl/>
        </w:rPr>
        <w:t>ل المشرفين الميدانيين عن تقييمه</w:t>
      </w:r>
      <w:r w:rsidR="003D60BA">
        <w:rPr>
          <w:rFonts w:ascii="Traditional Arabic" w:hAnsi="Traditional Arabic" w:cs="Traditional Arabic" w:hint="cs"/>
          <w:sz w:val="36"/>
          <w:szCs w:val="36"/>
          <w:rtl/>
        </w:rPr>
        <w:t>م</w:t>
      </w:r>
      <w:r w:rsidR="00703423" w:rsidRPr="002B4C04">
        <w:rPr>
          <w:rFonts w:ascii="Traditional Arabic" w:hAnsi="Traditional Arabic" w:cs="Traditional Arabic"/>
          <w:sz w:val="36"/>
          <w:szCs w:val="36"/>
          <w:rtl/>
        </w:rPr>
        <w:t xml:space="preserve"> للط</w:t>
      </w:r>
      <w:r w:rsidR="00B227A2" w:rsidRPr="002B4C04">
        <w:rPr>
          <w:rFonts w:ascii="Traditional Arabic" w:hAnsi="Traditional Arabic" w:cs="Traditional Arabic"/>
          <w:sz w:val="36"/>
          <w:szCs w:val="36"/>
          <w:rtl/>
        </w:rPr>
        <w:t xml:space="preserve">لاب </w:t>
      </w:r>
      <w:r w:rsidR="00703423" w:rsidRPr="002B4C04">
        <w:rPr>
          <w:rFonts w:ascii="Traditional Arabic" w:hAnsi="Traditional Arabic" w:cs="Traditional Arabic"/>
          <w:sz w:val="36"/>
          <w:szCs w:val="36"/>
          <w:rtl/>
        </w:rPr>
        <w:t xml:space="preserve">ثم </w:t>
      </w:r>
      <w:r w:rsidR="00A23915" w:rsidRPr="002B4C04">
        <w:rPr>
          <w:rFonts w:ascii="Traditional Arabic" w:hAnsi="Traditional Arabic" w:cs="Traditional Arabic"/>
          <w:sz w:val="36"/>
          <w:szCs w:val="36"/>
          <w:rtl/>
        </w:rPr>
        <w:t>الزيارة قبل نهاية التدريب بأسبوعين لحصر الوقت ا</w:t>
      </w:r>
      <w:r w:rsidR="00B227A2" w:rsidRPr="002B4C04">
        <w:rPr>
          <w:rFonts w:ascii="Traditional Arabic" w:hAnsi="Traditional Arabic" w:cs="Traditional Arabic"/>
          <w:sz w:val="36"/>
          <w:szCs w:val="36"/>
          <w:rtl/>
        </w:rPr>
        <w:t>لمتبقي من فترة التدريب.</w:t>
      </w:r>
      <w:r w:rsidR="00805EB3" w:rsidRPr="002B4C04">
        <w:rPr>
          <w:rFonts w:ascii="Traditional Arabic" w:hAnsi="Traditional Arabic" w:cs="Traditional Arabic"/>
          <w:sz w:val="36"/>
          <w:szCs w:val="36"/>
          <w:rtl/>
        </w:rPr>
        <w:t xml:space="preserve">  ثم تلاها زيارات دورية اسبوعية لكثرة الادارات وتباعدها عن بعضها وانشغال المشرف بمحاضرات اكاديمية. في حين تم التأكد من ان الاهداف التي وضعت في البداية تم انجازها بالطريقة المناسبة وتلافي أية تحديات او مصاعب.</w:t>
      </w:r>
    </w:p>
    <w:p w:rsidR="00A23915" w:rsidRPr="002B4C04" w:rsidRDefault="001C73E4" w:rsidP="002B4C04">
      <w:pPr>
        <w:numPr>
          <w:ilvl w:val="0"/>
          <w:numId w:val="41"/>
        </w:numPr>
        <w:spacing w:line="240" w:lineRule="auto"/>
        <w:rPr>
          <w:rFonts w:ascii="Traditional Arabic" w:hAnsi="Traditional Arabic" w:cs="Traditional Arabic"/>
          <w:sz w:val="36"/>
          <w:szCs w:val="36"/>
          <w:rtl/>
        </w:rPr>
      </w:pPr>
      <w:r w:rsidRPr="002B4C04">
        <w:rPr>
          <w:rFonts w:ascii="Traditional Arabic" w:hAnsi="Traditional Arabic" w:cs="Traditional Arabic"/>
          <w:sz w:val="36"/>
          <w:szCs w:val="36"/>
          <w:rtl/>
        </w:rPr>
        <w:t xml:space="preserve">تمت </w:t>
      </w:r>
      <w:r w:rsidR="00A23915" w:rsidRPr="002B4C04">
        <w:rPr>
          <w:rFonts w:ascii="Traditional Arabic" w:hAnsi="Traditional Arabic" w:cs="Traditional Arabic"/>
          <w:sz w:val="36"/>
          <w:szCs w:val="36"/>
          <w:rtl/>
        </w:rPr>
        <w:t xml:space="preserve">الزيارة </w:t>
      </w:r>
      <w:r w:rsidRPr="002B4C04">
        <w:rPr>
          <w:rFonts w:ascii="Traditional Arabic" w:hAnsi="Traditional Arabic" w:cs="Traditional Arabic"/>
          <w:sz w:val="36"/>
          <w:szCs w:val="36"/>
          <w:rtl/>
        </w:rPr>
        <w:t xml:space="preserve">الميدانية </w:t>
      </w:r>
      <w:r w:rsidR="000B32CC" w:rsidRPr="002B4C04">
        <w:rPr>
          <w:rFonts w:ascii="Traditional Arabic" w:hAnsi="Traditional Arabic" w:cs="Traditional Arabic"/>
          <w:sz w:val="36"/>
          <w:szCs w:val="36"/>
          <w:rtl/>
        </w:rPr>
        <w:t xml:space="preserve">بعد نهاية التدريب </w:t>
      </w:r>
      <w:r w:rsidR="00A23915" w:rsidRPr="002B4C04">
        <w:rPr>
          <w:rFonts w:ascii="Traditional Arabic" w:hAnsi="Traditional Arabic" w:cs="Traditional Arabic"/>
          <w:sz w:val="36"/>
          <w:szCs w:val="36"/>
          <w:rtl/>
        </w:rPr>
        <w:t xml:space="preserve">لاستلام تقارير التقييم من </w:t>
      </w:r>
      <w:r w:rsidR="00B227A2" w:rsidRPr="002B4C04">
        <w:rPr>
          <w:rFonts w:ascii="Traditional Arabic" w:hAnsi="Traditional Arabic" w:cs="Traditional Arabic"/>
          <w:sz w:val="36"/>
          <w:szCs w:val="36"/>
          <w:rtl/>
        </w:rPr>
        <w:t>الادارات المستهدفة.</w:t>
      </w:r>
    </w:p>
    <w:p w:rsidR="00A23915" w:rsidRPr="002B4C04" w:rsidRDefault="00974933" w:rsidP="002B4C04">
      <w:pPr>
        <w:spacing w:line="240" w:lineRule="auto"/>
        <w:jc w:val="both"/>
        <w:rPr>
          <w:rFonts w:ascii="Andalus" w:hAnsi="Andalus" w:cs="Andalus"/>
          <w:b/>
          <w:bCs/>
          <w:color w:val="FF0000"/>
          <w:sz w:val="36"/>
          <w:szCs w:val="36"/>
          <w:rtl/>
        </w:rPr>
      </w:pPr>
      <w:r w:rsidRPr="002B4C04">
        <w:rPr>
          <w:rFonts w:ascii="Andalus" w:hAnsi="Andalus" w:cs="Andalus"/>
          <w:b/>
          <w:bCs/>
          <w:color w:val="FF0000"/>
          <w:sz w:val="36"/>
          <w:szCs w:val="36"/>
          <w:rtl/>
        </w:rPr>
        <w:t xml:space="preserve">رابعا: </w:t>
      </w:r>
      <w:r w:rsidR="0036333E" w:rsidRPr="002B4C04">
        <w:rPr>
          <w:rFonts w:ascii="Andalus" w:hAnsi="Andalus" w:cs="Andalus"/>
          <w:b/>
          <w:bCs/>
          <w:color w:val="FF0000"/>
          <w:sz w:val="36"/>
          <w:szCs w:val="36"/>
          <w:rtl/>
        </w:rPr>
        <w:t xml:space="preserve">مناقشة التقارير </w:t>
      </w:r>
      <w:r w:rsidR="002B4C04">
        <w:rPr>
          <w:rFonts w:ascii="Andalus" w:hAnsi="Andalus" w:cs="Andalus"/>
          <w:b/>
          <w:bCs/>
          <w:color w:val="FF0000"/>
          <w:sz w:val="36"/>
          <w:szCs w:val="36"/>
          <w:rtl/>
        </w:rPr>
        <w:t xml:space="preserve">العلمية المعدة </w:t>
      </w:r>
      <w:r w:rsidR="002B4C04">
        <w:rPr>
          <w:rFonts w:ascii="Andalus" w:hAnsi="Andalus" w:cs="Andalus" w:hint="cs"/>
          <w:b/>
          <w:bCs/>
          <w:color w:val="FF0000"/>
          <w:sz w:val="36"/>
          <w:szCs w:val="36"/>
          <w:rtl/>
        </w:rPr>
        <w:t>من الطلاب</w:t>
      </w:r>
      <w:r w:rsidR="0036333E" w:rsidRPr="002B4C04">
        <w:rPr>
          <w:rFonts w:ascii="Andalus" w:hAnsi="Andalus" w:cs="Andalus"/>
          <w:b/>
          <w:bCs/>
          <w:color w:val="FF0000"/>
          <w:sz w:val="36"/>
          <w:szCs w:val="36"/>
          <w:rtl/>
        </w:rPr>
        <w:t>:</w:t>
      </w:r>
    </w:p>
    <w:p w:rsidR="0036333E" w:rsidRPr="002B4C04" w:rsidRDefault="00805EB3" w:rsidP="002B4C04">
      <w:pPr>
        <w:spacing w:line="240" w:lineRule="auto"/>
        <w:jc w:val="both"/>
        <w:rPr>
          <w:rFonts w:ascii="Traditional Arabic" w:hAnsi="Traditional Arabic" w:cs="Traditional Arabic"/>
          <w:sz w:val="36"/>
          <w:szCs w:val="36"/>
          <w:rtl/>
        </w:rPr>
      </w:pPr>
      <w:r w:rsidRPr="002B4C04">
        <w:rPr>
          <w:rFonts w:ascii="Traditional Arabic" w:hAnsi="Traditional Arabic" w:cs="Traditional Arabic"/>
          <w:sz w:val="36"/>
          <w:szCs w:val="36"/>
          <w:rtl/>
        </w:rPr>
        <w:t>تمت مناقشات الطلاب عن التقارير المعدة بواسطتهم</w:t>
      </w:r>
      <w:r w:rsidR="003D60BA">
        <w:rPr>
          <w:rFonts w:ascii="Traditional Arabic" w:hAnsi="Traditional Arabic" w:cs="Traditional Arabic" w:hint="cs"/>
          <w:sz w:val="36"/>
          <w:szCs w:val="36"/>
          <w:rtl/>
        </w:rPr>
        <w:t xml:space="preserve"> </w:t>
      </w:r>
      <w:r w:rsidR="00744B61" w:rsidRPr="002B4C04">
        <w:rPr>
          <w:rFonts w:ascii="Traditional Arabic" w:hAnsi="Traditional Arabic" w:cs="Traditional Arabic"/>
          <w:sz w:val="36"/>
          <w:szCs w:val="36"/>
          <w:rtl/>
        </w:rPr>
        <w:t xml:space="preserve">في التاريخ المحدد للمناقشة </w:t>
      </w:r>
      <w:r w:rsidR="0036333E" w:rsidRPr="002B4C04">
        <w:rPr>
          <w:rFonts w:ascii="Traditional Arabic" w:hAnsi="Traditional Arabic" w:cs="Traditional Arabic"/>
          <w:sz w:val="36"/>
          <w:szCs w:val="36"/>
          <w:rtl/>
        </w:rPr>
        <w:t>عن طريقة لجنة مكونة من:</w:t>
      </w:r>
    </w:p>
    <w:p w:rsidR="0036333E" w:rsidRPr="002B4C04" w:rsidRDefault="00805EB3" w:rsidP="00E31F8F">
      <w:pPr>
        <w:numPr>
          <w:ilvl w:val="0"/>
          <w:numId w:val="44"/>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د</w:t>
      </w:r>
      <w:r w:rsidR="00744B61" w:rsidRPr="002B4C04">
        <w:rPr>
          <w:rFonts w:ascii="Traditional Arabic" w:hAnsi="Traditional Arabic" w:cs="Traditional Arabic"/>
          <w:sz w:val="36"/>
          <w:szCs w:val="36"/>
          <w:rtl/>
        </w:rPr>
        <w:t xml:space="preserve">. </w:t>
      </w:r>
      <w:r w:rsidRPr="002B4C04">
        <w:rPr>
          <w:rFonts w:ascii="Traditional Arabic" w:hAnsi="Traditional Arabic" w:cs="Traditional Arabic"/>
          <w:sz w:val="36"/>
          <w:szCs w:val="36"/>
          <w:rtl/>
        </w:rPr>
        <w:t xml:space="preserve">حمد سعيد لسلوم  </w:t>
      </w:r>
      <w:r w:rsidR="002B4C04">
        <w:rPr>
          <w:rFonts w:ascii="Traditional Arabic" w:hAnsi="Traditional Arabic" w:cs="Traditional Arabic" w:hint="cs"/>
          <w:sz w:val="36"/>
          <w:szCs w:val="36"/>
          <w:rtl/>
        </w:rPr>
        <w:t>-</w:t>
      </w:r>
      <w:r w:rsidR="00E31F8F">
        <w:rPr>
          <w:rFonts w:ascii="Traditional Arabic" w:hAnsi="Traditional Arabic" w:cs="Traditional Arabic"/>
          <w:sz w:val="36"/>
          <w:szCs w:val="36"/>
          <w:rtl/>
        </w:rPr>
        <w:t xml:space="preserve">    وكيل</w:t>
      </w:r>
      <w:r w:rsidR="0036333E" w:rsidRPr="002B4C04">
        <w:rPr>
          <w:rFonts w:ascii="Traditional Arabic" w:hAnsi="Traditional Arabic" w:cs="Traditional Arabic"/>
          <w:sz w:val="36"/>
          <w:szCs w:val="36"/>
          <w:rtl/>
        </w:rPr>
        <w:t xml:space="preserve"> الكلية</w:t>
      </w:r>
      <w:r w:rsidR="00C161E0" w:rsidRPr="002B4C04">
        <w:rPr>
          <w:rFonts w:ascii="Traditional Arabic" w:hAnsi="Traditional Arabic" w:cs="Traditional Arabic"/>
          <w:sz w:val="36"/>
          <w:szCs w:val="36"/>
          <w:rtl/>
        </w:rPr>
        <w:t xml:space="preserve"> للتطوير والجودة و</w:t>
      </w:r>
      <w:r w:rsidRPr="002B4C04">
        <w:rPr>
          <w:rFonts w:ascii="Traditional Arabic" w:hAnsi="Traditional Arabic" w:cs="Traditional Arabic"/>
          <w:sz w:val="36"/>
          <w:szCs w:val="36"/>
          <w:rtl/>
        </w:rPr>
        <w:t xml:space="preserve">مسئول التدريب التعاوني </w:t>
      </w:r>
      <w:r w:rsidR="00C161E0" w:rsidRPr="002B4C04">
        <w:rPr>
          <w:rFonts w:ascii="Traditional Arabic" w:hAnsi="Traditional Arabic" w:cs="Traditional Arabic"/>
          <w:sz w:val="36"/>
          <w:szCs w:val="36"/>
          <w:rtl/>
        </w:rPr>
        <w:t>للإدارة العامة</w:t>
      </w:r>
    </w:p>
    <w:p w:rsidR="00744B61" w:rsidRPr="002B4C04" w:rsidRDefault="00805EB3" w:rsidP="00E31F8F">
      <w:pPr>
        <w:numPr>
          <w:ilvl w:val="0"/>
          <w:numId w:val="44"/>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د</w:t>
      </w:r>
      <w:r w:rsidR="00744B61" w:rsidRPr="002B4C04">
        <w:rPr>
          <w:rFonts w:ascii="Traditional Arabic" w:hAnsi="Traditional Arabic" w:cs="Traditional Arabic"/>
          <w:sz w:val="36"/>
          <w:szCs w:val="36"/>
          <w:rtl/>
        </w:rPr>
        <w:t xml:space="preserve">. </w:t>
      </w:r>
      <w:r w:rsidRPr="002B4C04">
        <w:rPr>
          <w:rFonts w:ascii="Traditional Arabic" w:hAnsi="Traditional Arabic" w:cs="Traditional Arabic"/>
          <w:sz w:val="36"/>
          <w:szCs w:val="36"/>
          <w:rtl/>
        </w:rPr>
        <w:t xml:space="preserve">محمد حمدنا الله   </w:t>
      </w:r>
      <w:r w:rsidR="002B4C04">
        <w:rPr>
          <w:rFonts w:ascii="Traditional Arabic" w:hAnsi="Traditional Arabic" w:cs="Traditional Arabic" w:hint="cs"/>
          <w:sz w:val="36"/>
          <w:szCs w:val="36"/>
          <w:rtl/>
        </w:rPr>
        <w:t>-</w:t>
      </w:r>
      <w:r w:rsidRPr="002B4C04">
        <w:rPr>
          <w:rFonts w:ascii="Traditional Arabic" w:hAnsi="Traditional Arabic" w:cs="Traditional Arabic"/>
          <w:sz w:val="36"/>
          <w:szCs w:val="36"/>
          <w:rtl/>
        </w:rPr>
        <w:t xml:space="preserve">   أستاذ مساعد</w:t>
      </w:r>
    </w:p>
    <w:p w:rsidR="00805EB3" w:rsidRPr="002B4C04" w:rsidRDefault="00805EB3" w:rsidP="00E31F8F">
      <w:pPr>
        <w:numPr>
          <w:ilvl w:val="0"/>
          <w:numId w:val="44"/>
        </w:numPr>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أ</w:t>
      </w:r>
      <w:r w:rsidR="00744B61" w:rsidRPr="002B4C04">
        <w:rPr>
          <w:rFonts w:ascii="Traditional Arabic" w:hAnsi="Traditional Arabic" w:cs="Traditional Arabic"/>
          <w:sz w:val="36"/>
          <w:szCs w:val="36"/>
          <w:rtl/>
        </w:rPr>
        <w:t xml:space="preserve">. </w:t>
      </w:r>
      <w:r w:rsidRPr="002B4C04">
        <w:rPr>
          <w:rFonts w:ascii="Traditional Arabic" w:hAnsi="Traditional Arabic" w:cs="Traditional Arabic"/>
          <w:sz w:val="36"/>
          <w:szCs w:val="36"/>
          <w:rtl/>
        </w:rPr>
        <w:t xml:space="preserve">محمد علي الهمامي </w:t>
      </w:r>
      <w:r w:rsidR="002B4C04">
        <w:rPr>
          <w:rFonts w:ascii="Traditional Arabic" w:hAnsi="Traditional Arabic" w:cs="Traditional Arabic" w:hint="cs"/>
          <w:sz w:val="36"/>
          <w:szCs w:val="36"/>
          <w:rtl/>
        </w:rPr>
        <w:t>-</w:t>
      </w:r>
      <w:r w:rsidRPr="002B4C04">
        <w:rPr>
          <w:rFonts w:ascii="Traditional Arabic" w:hAnsi="Traditional Arabic" w:cs="Traditional Arabic"/>
          <w:sz w:val="36"/>
          <w:szCs w:val="36"/>
          <w:rtl/>
        </w:rPr>
        <w:t xml:space="preserve">  عضو هيئة تدريس ومشرف</w:t>
      </w:r>
      <w:r w:rsidR="002B4C04">
        <w:rPr>
          <w:rFonts w:ascii="Traditional Arabic" w:hAnsi="Traditional Arabic" w:cs="Traditional Arabic" w:hint="cs"/>
          <w:sz w:val="36"/>
          <w:szCs w:val="36"/>
          <w:rtl/>
        </w:rPr>
        <w:t xml:space="preserve"> </w:t>
      </w:r>
      <w:r w:rsidR="00744B61" w:rsidRPr="002B4C04">
        <w:rPr>
          <w:rFonts w:ascii="Traditional Arabic" w:hAnsi="Traditional Arabic" w:cs="Traditional Arabic"/>
          <w:sz w:val="36"/>
          <w:szCs w:val="36"/>
          <w:rtl/>
        </w:rPr>
        <w:t xml:space="preserve">التدريب التعاوني </w:t>
      </w:r>
      <w:r w:rsidRPr="002B4C04">
        <w:rPr>
          <w:rFonts w:ascii="Traditional Arabic" w:hAnsi="Traditional Arabic" w:cs="Traditional Arabic"/>
          <w:sz w:val="36"/>
          <w:szCs w:val="36"/>
          <w:rtl/>
        </w:rPr>
        <w:t>للإدارة العامة</w:t>
      </w:r>
    </w:p>
    <w:p w:rsidR="0013111D" w:rsidRPr="002B4C04" w:rsidRDefault="00B64D4C" w:rsidP="002B4C04">
      <w:pPr>
        <w:spacing w:line="240" w:lineRule="auto"/>
        <w:jc w:val="both"/>
        <w:rPr>
          <w:rFonts w:ascii="Traditional Arabic" w:hAnsi="Traditional Arabic" w:cs="Traditional Arabic"/>
          <w:sz w:val="36"/>
          <w:szCs w:val="36"/>
          <w:rtl/>
        </w:rPr>
      </w:pPr>
      <w:r w:rsidRPr="002B4C04">
        <w:rPr>
          <w:rFonts w:ascii="Traditional Arabic" w:hAnsi="Traditional Arabic" w:cs="Traditional Arabic"/>
          <w:sz w:val="36"/>
          <w:szCs w:val="36"/>
          <w:rtl/>
        </w:rPr>
        <w:lastRenderedPageBreak/>
        <w:t>تمت المناقشة للطلاب</w:t>
      </w:r>
      <w:r w:rsidR="00E31F8F">
        <w:rPr>
          <w:rFonts w:ascii="Traditional Arabic" w:hAnsi="Traditional Arabic" w:cs="Traditional Arabic" w:hint="cs"/>
          <w:sz w:val="36"/>
          <w:szCs w:val="36"/>
          <w:rtl/>
        </w:rPr>
        <w:t xml:space="preserve"> </w:t>
      </w:r>
      <w:r w:rsidRPr="002B4C04">
        <w:rPr>
          <w:rFonts w:ascii="Traditional Arabic" w:hAnsi="Traditional Arabic" w:cs="Traditional Arabic"/>
          <w:sz w:val="36"/>
          <w:szCs w:val="36"/>
          <w:rtl/>
        </w:rPr>
        <w:t>ال 28 طالب</w:t>
      </w:r>
      <w:r w:rsidR="0013111D" w:rsidRPr="002B4C04">
        <w:rPr>
          <w:rFonts w:ascii="Traditional Arabic" w:hAnsi="Traditional Arabic" w:cs="Traditional Arabic"/>
          <w:sz w:val="36"/>
          <w:szCs w:val="36"/>
          <w:rtl/>
        </w:rPr>
        <w:t xml:space="preserve"> في</w:t>
      </w:r>
      <w:r w:rsidRPr="002B4C04">
        <w:rPr>
          <w:rFonts w:ascii="Traditional Arabic" w:hAnsi="Traditional Arabic" w:cs="Traditional Arabic"/>
          <w:sz w:val="36"/>
          <w:szCs w:val="36"/>
          <w:rtl/>
        </w:rPr>
        <w:t xml:space="preserve"> اليوم المقرر</w:t>
      </w:r>
      <w:r w:rsidR="0013111D" w:rsidRPr="002B4C04">
        <w:rPr>
          <w:rFonts w:ascii="Traditional Arabic" w:hAnsi="Traditional Arabic" w:cs="Traditional Arabic"/>
          <w:sz w:val="36"/>
          <w:szCs w:val="36"/>
          <w:rtl/>
        </w:rPr>
        <w:t xml:space="preserve"> وفقا للأسس الموضوعة لكتابة التقرير المذكورة </w:t>
      </w:r>
      <w:r w:rsidR="00805EB3" w:rsidRPr="002B4C04">
        <w:rPr>
          <w:rFonts w:ascii="Traditional Arabic" w:hAnsi="Traditional Arabic" w:cs="Traditional Arabic"/>
          <w:sz w:val="36"/>
          <w:szCs w:val="36"/>
          <w:rtl/>
        </w:rPr>
        <w:t>بأعلاه.</w:t>
      </w:r>
    </w:p>
    <w:p w:rsidR="00DA0432" w:rsidRDefault="00047BFF" w:rsidP="002B4C04">
      <w:pPr>
        <w:spacing w:line="240" w:lineRule="auto"/>
        <w:ind w:left="360"/>
        <w:jc w:val="both"/>
        <w:rPr>
          <w:rFonts w:ascii="Traditional Arabic" w:hAnsi="Traditional Arabic" w:cs="Traditional Arabic"/>
          <w:sz w:val="36"/>
          <w:szCs w:val="36"/>
          <w:rtl/>
        </w:rPr>
      </w:pPr>
      <w:r w:rsidRPr="002B4C04">
        <w:rPr>
          <w:rFonts w:ascii="Traditional Arabic" w:hAnsi="Traditional Arabic" w:cs="Traditional Arabic"/>
          <w:sz w:val="36"/>
          <w:szCs w:val="36"/>
          <w:rtl/>
        </w:rPr>
        <w:t>نخلص</w:t>
      </w:r>
      <w:r w:rsidR="00373FF6">
        <w:rPr>
          <w:rFonts w:ascii="Traditional Arabic" w:hAnsi="Traditional Arabic" w:cs="Traditional Arabic" w:hint="cs"/>
          <w:sz w:val="36"/>
          <w:szCs w:val="36"/>
          <w:rtl/>
        </w:rPr>
        <w:t xml:space="preserve"> </w:t>
      </w:r>
      <w:r w:rsidR="000861BA" w:rsidRPr="002B4C04">
        <w:rPr>
          <w:rFonts w:ascii="Traditional Arabic" w:hAnsi="Traditional Arabic" w:cs="Traditional Arabic"/>
          <w:sz w:val="36"/>
          <w:szCs w:val="36"/>
          <w:rtl/>
        </w:rPr>
        <w:t>إلى</w:t>
      </w:r>
      <w:r w:rsidR="00373FF6">
        <w:rPr>
          <w:rFonts w:ascii="Traditional Arabic" w:hAnsi="Traditional Arabic" w:cs="Traditional Arabic" w:hint="cs"/>
          <w:sz w:val="36"/>
          <w:szCs w:val="36"/>
          <w:rtl/>
        </w:rPr>
        <w:t xml:space="preserve"> </w:t>
      </w:r>
      <w:r w:rsidR="000861BA" w:rsidRPr="002B4C04">
        <w:rPr>
          <w:rFonts w:ascii="Traditional Arabic" w:hAnsi="Traditional Arabic" w:cs="Traditional Arabic"/>
          <w:sz w:val="36"/>
          <w:szCs w:val="36"/>
          <w:rtl/>
        </w:rPr>
        <w:t>أن</w:t>
      </w:r>
      <w:r w:rsidR="00DA0432" w:rsidRPr="002B4C04">
        <w:rPr>
          <w:rFonts w:ascii="Traditional Arabic" w:hAnsi="Traditional Arabic" w:cs="Traditional Arabic"/>
          <w:sz w:val="36"/>
          <w:szCs w:val="36"/>
          <w:rtl/>
        </w:rPr>
        <w:t xml:space="preserve"> هناك نقاط للقوة ونقاط للضعف نوجزها فيما يلي:</w:t>
      </w:r>
    </w:p>
    <w:p w:rsidR="00373FF6" w:rsidRPr="002B4C04" w:rsidRDefault="00373FF6" w:rsidP="002B4C04">
      <w:pPr>
        <w:spacing w:line="240" w:lineRule="auto"/>
        <w:ind w:left="360"/>
        <w:jc w:val="both"/>
        <w:rPr>
          <w:rFonts w:ascii="Traditional Arabic" w:hAnsi="Traditional Arabic" w:cs="Traditional Arabic"/>
          <w:sz w:val="36"/>
          <w:szCs w:val="36"/>
          <w:rtl/>
        </w:rPr>
      </w:pPr>
    </w:p>
    <w:p w:rsidR="0013111D" w:rsidRPr="002B4C04" w:rsidRDefault="0013111D" w:rsidP="002B4C04">
      <w:pPr>
        <w:spacing w:line="240" w:lineRule="auto"/>
        <w:jc w:val="both"/>
        <w:rPr>
          <w:rStyle w:val="a8"/>
          <w:rFonts w:ascii="Andalus" w:hAnsi="Andalus" w:cs="Andalus"/>
          <w:sz w:val="36"/>
          <w:szCs w:val="36"/>
          <w:u w:val="single"/>
        </w:rPr>
      </w:pPr>
      <w:r w:rsidRPr="002B4C04">
        <w:rPr>
          <w:rFonts w:ascii="Andalus" w:hAnsi="Andalus" w:cs="Andalus"/>
          <w:b/>
          <w:bCs/>
          <w:sz w:val="36"/>
          <w:szCs w:val="36"/>
          <w:u w:val="single"/>
          <w:rtl/>
        </w:rPr>
        <w:t xml:space="preserve">تمثلت نقاط القوة في </w:t>
      </w:r>
      <w:r w:rsidR="009E768B" w:rsidRPr="002B4C04">
        <w:rPr>
          <w:rFonts w:ascii="Andalus" w:hAnsi="Andalus" w:cs="Andalus"/>
          <w:b/>
          <w:bCs/>
          <w:sz w:val="36"/>
          <w:szCs w:val="36"/>
          <w:u w:val="single"/>
          <w:rtl/>
        </w:rPr>
        <w:t xml:space="preserve">التدريب التعاوني </w:t>
      </w:r>
      <w:r w:rsidR="00A97140" w:rsidRPr="002B4C04">
        <w:rPr>
          <w:rFonts w:ascii="Andalus" w:hAnsi="Andalus" w:cs="Andalus"/>
          <w:b/>
          <w:bCs/>
          <w:sz w:val="36"/>
          <w:szCs w:val="36"/>
          <w:u w:val="single"/>
          <w:rtl/>
        </w:rPr>
        <w:t>في:</w:t>
      </w:r>
    </w:p>
    <w:p w:rsidR="0013111D" w:rsidRPr="002B4C04" w:rsidRDefault="0013111D" w:rsidP="002B4C04">
      <w:pPr>
        <w:pStyle w:val="a9"/>
        <w:numPr>
          <w:ilvl w:val="0"/>
          <w:numId w:val="31"/>
        </w:numPr>
        <w:bidi/>
        <w:spacing w:line="240" w:lineRule="auto"/>
        <w:jc w:val="both"/>
        <w:rPr>
          <w:rStyle w:val="a8"/>
          <w:rFonts w:ascii="Traditional Arabic" w:hAnsi="Traditional Arabic" w:cs="Traditional Arabic"/>
          <w:color w:val="000000" w:themeColor="text1"/>
          <w:sz w:val="36"/>
          <w:szCs w:val="36"/>
        </w:rPr>
      </w:pPr>
      <w:r w:rsidRPr="002B4C04">
        <w:rPr>
          <w:rStyle w:val="a8"/>
          <w:rFonts w:ascii="Traditional Arabic" w:hAnsi="Traditional Arabic" w:cs="Traditional Arabic"/>
          <w:b w:val="0"/>
          <w:bCs w:val="0"/>
          <w:color w:val="000000" w:themeColor="text1"/>
          <w:sz w:val="36"/>
          <w:szCs w:val="36"/>
          <w:rtl/>
        </w:rPr>
        <w:t>إتاحة الفرصة</w:t>
      </w:r>
      <w:r w:rsidR="00373FF6">
        <w:rPr>
          <w:rStyle w:val="a8"/>
          <w:rFonts w:ascii="Traditional Arabic" w:hAnsi="Traditional Arabic" w:cs="Traditional Arabic"/>
          <w:b w:val="0"/>
          <w:bCs w:val="0"/>
          <w:color w:val="000000" w:themeColor="text1"/>
          <w:sz w:val="36"/>
          <w:szCs w:val="36"/>
          <w:rtl/>
        </w:rPr>
        <w:t xml:space="preserve"> </w:t>
      </w:r>
      <w:r w:rsidR="00373FF6">
        <w:rPr>
          <w:rStyle w:val="a8"/>
          <w:rFonts w:ascii="Traditional Arabic" w:hAnsi="Traditional Arabic" w:cs="Traditional Arabic" w:hint="cs"/>
          <w:b w:val="0"/>
          <w:bCs w:val="0"/>
          <w:color w:val="000000" w:themeColor="text1"/>
          <w:sz w:val="36"/>
          <w:szCs w:val="36"/>
          <w:rtl/>
        </w:rPr>
        <w:t>لل</w:t>
      </w:r>
      <w:r w:rsidR="001C5678" w:rsidRPr="002B4C04">
        <w:rPr>
          <w:rStyle w:val="a8"/>
          <w:rFonts w:ascii="Traditional Arabic" w:hAnsi="Traditional Arabic" w:cs="Traditional Arabic"/>
          <w:b w:val="0"/>
          <w:bCs w:val="0"/>
          <w:color w:val="000000" w:themeColor="text1"/>
          <w:sz w:val="36"/>
          <w:szCs w:val="36"/>
          <w:rtl/>
        </w:rPr>
        <w:t>متدرب</w:t>
      </w:r>
      <w:r w:rsidRPr="002B4C04">
        <w:rPr>
          <w:rStyle w:val="a8"/>
          <w:rFonts w:ascii="Traditional Arabic" w:hAnsi="Traditional Arabic" w:cs="Traditional Arabic"/>
          <w:b w:val="0"/>
          <w:bCs w:val="0"/>
          <w:color w:val="000000" w:themeColor="text1"/>
          <w:sz w:val="36"/>
          <w:szCs w:val="36"/>
          <w:rtl/>
        </w:rPr>
        <w:t xml:space="preserve"> لكسب الخبرة العملية والتدريب قبل التخرج</w:t>
      </w:r>
      <w:r w:rsidR="00373FF6">
        <w:rPr>
          <w:rFonts w:ascii="Traditional Arabic" w:hAnsi="Traditional Arabic" w:cs="Traditional Arabic"/>
          <w:color w:val="000000" w:themeColor="text1"/>
          <w:sz w:val="36"/>
          <w:szCs w:val="36"/>
          <w:rtl/>
        </w:rPr>
        <w:t xml:space="preserve"> وإكسابه</w:t>
      </w:r>
      <w:r w:rsidRPr="002B4C04">
        <w:rPr>
          <w:rFonts w:ascii="Traditional Arabic" w:hAnsi="Traditional Arabic" w:cs="Traditional Arabic"/>
          <w:color w:val="000000" w:themeColor="text1"/>
          <w:sz w:val="36"/>
          <w:szCs w:val="36"/>
          <w:rtl/>
        </w:rPr>
        <w:t xml:space="preserve"> القدرة على التعامل بشكل أفضل مع الآخرين في إطار بيئة عمل واقعية</w:t>
      </w:r>
      <w:r w:rsidR="00373FF6">
        <w:rPr>
          <w:rFonts w:ascii="Traditional Arabic" w:hAnsi="Traditional Arabic" w:cs="Traditional Arabic" w:hint="cs"/>
          <w:color w:val="000000" w:themeColor="text1"/>
          <w:sz w:val="36"/>
          <w:szCs w:val="36"/>
          <w:rtl/>
        </w:rPr>
        <w:t xml:space="preserve"> </w:t>
      </w:r>
      <w:r w:rsidRPr="002B4C04">
        <w:rPr>
          <w:rFonts w:ascii="Traditional Arabic" w:hAnsi="Traditional Arabic" w:cs="Traditional Arabic"/>
          <w:color w:val="000000" w:themeColor="text1"/>
          <w:sz w:val="36"/>
          <w:szCs w:val="36"/>
          <w:rtl/>
        </w:rPr>
        <w:t>تحت إشراف مشرفين مؤهلين.</w:t>
      </w:r>
    </w:p>
    <w:p w:rsidR="0013111D" w:rsidRPr="002B4C04" w:rsidRDefault="0013111D" w:rsidP="002B4C04">
      <w:pPr>
        <w:pStyle w:val="a9"/>
        <w:numPr>
          <w:ilvl w:val="0"/>
          <w:numId w:val="31"/>
        </w:numPr>
        <w:bidi/>
        <w:spacing w:line="240" w:lineRule="auto"/>
        <w:jc w:val="both"/>
        <w:rPr>
          <w:rStyle w:val="a8"/>
          <w:rFonts w:ascii="Traditional Arabic" w:hAnsi="Traditional Arabic" w:cs="Traditional Arabic"/>
          <w:b w:val="0"/>
          <w:bCs w:val="0"/>
          <w:color w:val="000000" w:themeColor="text1"/>
          <w:sz w:val="36"/>
          <w:szCs w:val="36"/>
        </w:rPr>
      </w:pPr>
      <w:r w:rsidRPr="002B4C04">
        <w:rPr>
          <w:rFonts w:ascii="Traditional Arabic" w:hAnsi="Traditional Arabic" w:cs="Traditional Arabic"/>
          <w:color w:val="000000" w:themeColor="text1"/>
          <w:sz w:val="36"/>
          <w:szCs w:val="36"/>
          <w:rtl/>
        </w:rPr>
        <w:t>جعله</w:t>
      </w:r>
      <w:r w:rsidR="001C5678" w:rsidRPr="002B4C04">
        <w:rPr>
          <w:rFonts w:ascii="Traditional Arabic" w:hAnsi="Traditional Arabic" w:cs="Traditional Arabic"/>
          <w:color w:val="000000" w:themeColor="text1"/>
          <w:sz w:val="36"/>
          <w:szCs w:val="36"/>
          <w:rtl/>
        </w:rPr>
        <w:t>م</w:t>
      </w:r>
      <w:r w:rsidRPr="002B4C04">
        <w:rPr>
          <w:rFonts w:ascii="Traditional Arabic" w:hAnsi="Traditional Arabic" w:cs="Traditional Arabic"/>
          <w:color w:val="000000" w:themeColor="text1"/>
          <w:sz w:val="36"/>
          <w:szCs w:val="36"/>
          <w:rtl/>
        </w:rPr>
        <w:t> أكثر استعدادا للعمل في مجال التخصص</w:t>
      </w:r>
      <w:r w:rsidR="00772F71">
        <w:rPr>
          <w:rFonts w:ascii="Traditional Arabic" w:hAnsi="Traditional Arabic" w:cs="Traditional Arabic" w:hint="cs"/>
          <w:color w:val="000000" w:themeColor="text1"/>
          <w:sz w:val="36"/>
          <w:szCs w:val="36"/>
          <w:rtl/>
        </w:rPr>
        <w:t xml:space="preserve"> </w:t>
      </w:r>
      <w:r w:rsidRPr="002B4C04">
        <w:rPr>
          <w:rFonts w:ascii="Traditional Arabic" w:hAnsi="Traditional Arabic" w:cs="Traditional Arabic"/>
          <w:color w:val="000000" w:themeColor="text1"/>
          <w:sz w:val="36"/>
          <w:szCs w:val="36"/>
          <w:rtl/>
        </w:rPr>
        <w:t>حيث يصبح</w:t>
      </w:r>
      <w:r w:rsidR="00C17CD7">
        <w:rPr>
          <w:rFonts w:ascii="Traditional Arabic" w:hAnsi="Traditional Arabic" w:cs="Traditional Arabic" w:hint="cs"/>
          <w:color w:val="000000" w:themeColor="text1"/>
          <w:sz w:val="36"/>
          <w:szCs w:val="36"/>
          <w:rtl/>
        </w:rPr>
        <w:t>ون</w:t>
      </w:r>
      <w:r w:rsidR="001C5678" w:rsidRPr="002B4C04">
        <w:rPr>
          <w:rFonts w:ascii="Traditional Arabic" w:hAnsi="Traditional Arabic" w:cs="Traditional Arabic"/>
          <w:color w:val="000000" w:themeColor="text1"/>
          <w:sz w:val="36"/>
          <w:szCs w:val="36"/>
          <w:rtl/>
        </w:rPr>
        <w:t xml:space="preserve"> </w:t>
      </w:r>
      <w:r w:rsidRPr="002B4C04">
        <w:rPr>
          <w:rFonts w:ascii="Traditional Arabic" w:hAnsi="Traditional Arabic" w:cs="Traditional Arabic"/>
          <w:color w:val="000000" w:themeColor="text1"/>
          <w:sz w:val="36"/>
          <w:szCs w:val="36"/>
          <w:rtl/>
        </w:rPr>
        <w:t>أكثر قدرة</w:t>
      </w:r>
      <w:r w:rsidR="00772F71">
        <w:rPr>
          <w:rFonts w:ascii="Traditional Arabic" w:hAnsi="Traditional Arabic" w:cs="Traditional Arabic" w:hint="cs"/>
          <w:color w:val="000000" w:themeColor="text1"/>
          <w:sz w:val="36"/>
          <w:szCs w:val="36"/>
          <w:rtl/>
        </w:rPr>
        <w:t xml:space="preserve"> </w:t>
      </w:r>
      <w:r w:rsidR="00B64D4C" w:rsidRPr="002B4C04">
        <w:rPr>
          <w:rFonts w:ascii="Traditional Arabic" w:hAnsi="Traditional Arabic" w:cs="Traditional Arabic"/>
          <w:color w:val="000000" w:themeColor="text1"/>
          <w:sz w:val="36"/>
          <w:szCs w:val="36"/>
          <w:rtl/>
        </w:rPr>
        <w:t>على الوصف</w:t>
      </w:r>
      <w:r w:rsidRPr="002B4C04">
        <w:rPr>
          <w:rFonts w:ascii="Traditional Arabic" w:hAnsi="Traditional Arabic" w:cs="Traditional Arabic"/>
          <w:color w:val="000000" w:themeColor="text1"/>
          <w:sz w:val="36"/>
          <w:szCs w:val="36"/>
          <w:rtl/>
        </w:rPr>
        <w:t xml:space="preserve"> والتحليل والربط بين الأفكار والنظريات التي درس</w:t>
      </w:r>
      <w:r w:rsidR="00772F71">
        <w:rPr>
          <w:rFonts w:ascii="Traditional Arabic" w:hAnsi="Traditional Arabic" w:cs="Traditional Arabic"/>
          <w:color w:val="000000" w:themeColor="text1"/>
          <w:sz w:val="36"/>
          <w:szCs w:val="36"/>
          <w:rtl/>
        </w:rPr>
        <w:t>و</w:t>
      </w:r>
      <w:r w:rsidR="00772F71">
        <w:rPr>
          <w:rFonts w:ascii="Traditional Arabic" w:hAnsi="Traditional Arabic" w:cs="Traditional Arabic" w:hint="cs"/>
          <w:color w:val="000000" w:themeColor="text1"/>
          <w:sz w:val="36"/>
          <w:szCs w:val="36"/>
          <w:rtl/>
        </w:rPr>
        <w:t>ها</w:t>
      </w:r>
      <w:r w:rsidRPr="002B4C04">
        <w:rPr>
          <w:rFonts w:ascii="Traditional Arabic" w:hAnsi="Traditional Arabic" w:cs="Traditional Arabic"/>
          <w:color w:val="000000" w:themeColor="text1"/>
          <w:sz w:val="36"/>
          <w:szCs w:val="36"/>
          <w:rtl/>
        </w:rPr>
        <w:t xml:space="preserve"> في المقررات الدراسية والممارسة العملية.</w:t>
      </w:r>
    </w:p>
    <w:p w:rsidR="0013111D" w:rsidRPr="002B4C04" w:rsidRDefault="0013111D" w:rsidP="002B4C04">
      <w:pPr>
        <w:pStyle w:val="a9"/>
        <w:numPr>
          <w:ilvl w:val="0"/>
          <w:numId w:val="31"/>
        </w:numPr>
        <w:bidi/>
        <w:spacing w:line="240" w:lineRule="auto"/>
        <w:jc w:val="both"/>
        <w:rPr>
          <w:rStyle w:val="a8"/>
          <w:rFonts w:ascii="Traditional Arabic" w:hAnsi="Traditional Arabic" w:cs="Traditional Arabic"/>
          <w:b w:val="0"/>
          <w:bCs w:val="0"/>
          <w:color w:val="000000" w:themeColor="text1"/>
          <w:sz w:val="36"/>
          <w:szCs w:val="36"/>
        </w:rPr>
      </w:pPr>
      <w:r w:rsidRPr="002B4C04">
        <w:rPr>
          <w:rStyle w:val="a8"/>
          <w:rFonts w:ascii="Traditional Arabic" w:hAnsi="Traditional Arabic" w:cs="Traditional Arabic"/>
          <w:b w:val="0"/>
          <w:bCs w:val="0"/>
          <w:color w:val="000000" w:themeColor="text1"/>
          <w:sz w:val="36"/>
          <w:szCs w:val="36"/>
          <w:rtl/>
        </w:rPr>
        <w:t>تعويد المتدرب على تحمل المسؤولية والتقيد بالمواعيد وحسن التعامل مع الآخرين.</w:t>
      </w:r>
    </w:p>
    <w:p w:rsidR="0013111D" w:rsidRPr="002B4C04" w:rsidRDefault="001C5678" w:rsidP="002B4C04">
      <w:pPr>
        <w:pStyle w:val="a9"/>
        <w:numPr>
          <w:ilvl w:val="0"/>
          <w:numId w:val="31"/>
        </w:numPr>
        <w:bidi/>
        <w:spacing w:line="240" w:lineRule="auto"/>
        <w:jc w:val="both"/>
        <w:rPr>
          <w:rStyle w:val="a8"/>
          <w:rFonts w:ascii="Traditional Arabic" w:hAnsi="Traditional Arabic" w:cs="Traditional Arabic"/>
          <w:b w:val="0"/>
          <w:bCs w:val="0"/>
          <w:color w:val="000000" w:themeColor="text1"/>
          <w:sz w:val="36"/>
          <w:szCs w:val="36"/>
        </w:rPr>
      </w:pPr>
      <w:r w:rsidRPr="002B4C04">
        <w:rPr>
          <w:rStyle w:val="a8"/>
          <w:rFonts w:ascii="Traditional Arabic" w:hAnsi="Traditional Arabic" w:cs="Traditional Arabic"/>
          <w:b w:val="0"/>
          <w:bCs w:val="0"/>
          <w:color w:val="000000" w:themeColor="text1"/>
          <w:sz w:val="36"/>
          <w:szCs w:val="36"/>
          <w:rtl/>
        </w:rPr>
        <w:t>الاطلاع</w:t>
      </w:r>
      <w:r w:rsidR="0013111D" w:rsidRPr="002B4C04">
        <w:rPr>
          <w:rStyle w:val="a8"/>
          <w:rFonts w:ascii="Traditional Arabic" w:hAnsi="Traditional Arabic" w:cs="Traditional Arabic"/>
          <w:b w:val="0"/>
          <w:bCs w:val="0"/>
          <w:color w:val="000000" w:themeColor="text1"/>
          <w:sz w:val="36"/>
          <w:szCs w:val="36"/>
          <w:rtl/>
        </w:rPr>
        <w:t xml:space="preserve"> على التجهيزات والمعدات الموجودة في قطاع العمل</w:t>
      </w:r>
      <w:r w:rsidR="00772F71">
        <w:rPr>
          <w:rStyle w:val="a8"/>
          <w:rFonts w:ascii="Traditional Arabic" w:hAnsi="Traditional Arabic" w:cs="Traditional Arabic" w:hint="cs"/>
          <w:b w:val="0"/>
          <w:bCs w:val="0"/>
          <w:color w:val="000000" w:themeColor="text1"/>
          <w:sz w:val="36"/>
          <w:szCs w:val="36"/>
          <w:rtl/>
        </w:rPr>
        <w:t xml:space="preserve"> </w:t>
      </w:r>
      <w:r w:rsidR="0013111D" w:rsidRPr="002B4C04">
        <w:rPr>
          <w:rStyle w:val="a8"/>
          <w:rFonts w:ascii="Traditional Arabic" w:hAnsi="Traditional Arabic" w:cs="Traditional Arabic"/>
          <w:b w:val="0"/>
          <w:bCs w:val="0"/>
          <w:color w:val="000000" w:themeColor="text1"/>
          <w:sz w:val="36"/>
          <w:szCs w:val="36"/>
          <w:rtl/>
        </w:rPr>
        <w:t>مما يتيح الفرصة للمتدرب لمعايشة بيئة العمل الحقيقية.</w:t>
      </w:r>
    </w:p>
    <w:p w:rsidR="0013111D" w:rsidRPr="002B4C04" w:rsidRDefault="0013111D" w:rsidP="002B4C04">
      <w:pPr>
        <w:pStyle w:val="a9"/>
        <w:numPr>
          <w:ilvl w:val="0"/>
          <w:numId w:val="31"/>
        </w:numPr>
        <w:bidi/>
        <w:spacing w:line="240" w:lineRule="auto"/>
        <w:jc w:val="both"/>
        <w:rPr>
          <w:rStyle w:val="apple-style-span"/>
          <w:rFonts w:ascii="Traditional Arabic" w:hAnsi="Traditional Arabic" w:cs="Traditional Arabic"/>
          <w:color w:val="000000" w:themeColor="text1"/>
          <w:sz w:val="36"/>
          <w:szCs w:val="36"/>
        </w:rPr>
      </w:pPr>
      <w:r w:rsidRPr="002B4C04">
        <w:rPr>
          <w:rStyle w:val="apple-style-span"/>
          <w:rFonts w:ascii="Traditional Arabic" w:hAnsi="Traditional Arabic" w:cs="Traditional Arabic"/>
          <w:color w:val="000000" w:themeColor="text1"/>
          <w:sz w:val="36"/>
          <w:szCs w:val="36"/>
          <w:rtl/>
        </w:rPr>
        <w:t>الاعتماد على النفس وزيادة الثقة بالنفس وازالة الشعور بالخوف من بيئة العمل وكسب حب العمل والتعاون بين الموظفين.</w:t>
      </w:r>
    </w:p>
    <w:p w:rsidR="0013111D" w:rsidRPr="002B4C04" w:rsidRDefault="001C5678" w:rsidP="002B4C04">
      <w:pPr>
        <w:pStyle w:val="a9"/>
        <w:numPr>
          <w:ilvl w:val="0"/>
          <w:numId w:val="31"/>
        </w:numPr>
        <w:bidi/>
        <w:spacing w:line="240" w:lineRule="auto"/>
        <w:jc w:val="both"/>
        <w:rPr>
          <w:rFonts w:ascii="Traditional Arabic" w:hAnsi="Traditional Arabic" w:cs="Traditional Arabic"/>
          <w:color w:val="000000" w:themeColor="text1"/>
          <w:sz w:val="36"/>
          <w:szCs w:val="36"/>
        </w:rPr>
      </w:pPr>
      <w:r w:rsidRPr="002B4C04">
        <w:rPr>
          <w:rFonts w:ascii="Traditional Arabic" w:hAnsi="Traditional Arabic" w:cs="Traditional Arabic"/>
          <w:color w:val="000000" w:themeColor="text1"/>
          <w:sz w:val="36"/>
          <w:szCs w:val="36"/>
          <w:bdr w:val="none" w:sz="0" w:space="0" w:color="auto" w:frame="1"/>
          <w:rtl/>
        </w:rPr>
        <w:t>تزويد</w:t>
      </w:r>
      <w:r w:rsidRPr="002B4C04">
        <w:rPr>
          <w:rFonts w:ascii="Traditional Arabic" w:hAnsi="Traditional Arabic" w:cs="Traditional Arabic"/>
          <w:color w:val="000000" w:themeColor="text1"/>
          <w:sz w:val="36"/>
          <w:szCs w:val="36"/>
          <w:rtl/>
        </w:rPr>
        <w:t> المتدرب</w:t>
      </w:r>
      <w:r w:rsidR="0013111D" w:rsidRPr="002B4C04">
        <w:rPr>
          <w:rFonts w:ascii="Traditional Arabic" w:hAnsi="Traditional Arabic" w:cs="Traditional Arabic"/>
          <w:color w:val="000000" w:themeColor="text1"/>
          <w:sz w:val="36"/>
          <w:szCs w:val="36"/>
          <w:bdr w:val="none" w:sz="0" w:space="0" w:color="auto" w:frame="1"/>
          <w:rtl/>
        </w:rPr>
        <w:t xml:space="preserve"> بفكرة واسعة عن الوظائف والهياكل التنظيمية المختلفة للمنظمة، وكيف يتم إدارة أنشطتها المختلفة.</w:t>
      </w:r>
    </w:p>
    <w:p w:rsidR="0013111D" w:rsidRPr="002B4C04" w:rsidRDefault="0013111D" w:rsidP="002B4C04">
      <w:pPr>
        <w:pStyle w:val="a9"/>
        <w:numPr>
          <w:ilvl w:val="0"/>
          <w:numId w:val="31"/>
        </w:numPr>
        <w:bidi/>
        <w:spacing w:line="240" w:lineRule="auto"/>
        <w:jc w:val="both"/>
        <w:rPr>
          <w:rFonts w:ascii="Traditional Arabic" w:hAnsi="Traditional Arabic" w:cs="Traditional Arabic"/>
          <w:color w:val="000000" w:themeColor="text1"/>
          <w:sz w:val="36"/>
          <w:szCs w:val="36"/>
        </w:rPr>
      </w:pPr>
      <w:r w:rsidRPr="002B4C04">
        <w:rPr>
          <w:rFonts w:ascii="Traditional Arabic" w:hAnsi="Traditional Arabic" w:cs="Traditional Arabic"/>
          <w:color w:val="000000" w:themeColor="text1"/>
          <w:sz w:val="36"/>
          <w:szCs w:val="36"/>
          <w:rtl/>
        </w:rPr>
        <w:t>تطوير مهارات الاتصال والعرض وذلك من خلال تجميع تجربة التدريب في تقرير علمي</w:t>
      </w:r>
      <w:r w:rsidR="001C5678" w:rsidRPr="002B4C04">
        <w:rPr>
          <w:rFonts w:ascii="Traditional Arabic" w:hAnsi="Traditional Arabic" w:cs="Traditional Arabic"/>
          <w:color w:val="000000" w:themeColor="text1"/>
          <w:sz w:val="36"/>
          <w:szCs w:val="36"/>
          <w:rtl/>
        </w:rPr>
        <w:t xml:space="preserve"> مكتوب يتم صياغته بواسطة الطالب ويناقش فيه الطالب مما يكسبه</w:t>
      </w:r>
      <w:r w:rsidRPr="002B4C04">
        <w:rPr>
          <w:rFonts w:ascii="Traditional Arabic" w:hAnsi="Traditional Arabic" w:cs="Traditional Arabic"/>
          <w:color w:val="000000" w:themeColor="text1"/>
          <w:sz w:val="36"/>
          <w:szCs w:val="36"/>
          <w:rtl/>
        </w:rPr>
        <w:t xml:space="preserve"> القدرة </w:t>
      </w:r>
      <w:r w:rsidR="001C5678" w:rsidRPr="002B4C04">
        <w:rPr>
          <w:rFonts w:ascii="Traditional Arabic" w:hAnsi="Traditional Arabic" w:cs="Traditional Arabic"/>
          <w:color w:val="000000" w:themeColor="text1"/>
          <w:sz w:val="36"/>
          <w:szCs w:val="36"/>
          <w:rtl/>
        </w:rPr>
        <w:t>على</w:t>
      </w:r>
      <w:r w:rsidRPr="002B4C04">
        <w:rPr>
          <w:rFonts w:ascii="Traditional Arabic" w:hAnsi="Traditional Arabic" w:cs="Traditional Arabic"/>
          <w:color w:val="000000" w:themeColor="text1"/>
          <w:sz w:val="36"/>
          <w:szCs w:val="36"/>
          <w:rtl/>
        </w:rPr>
        <w:t xml:space="preserve"> إعداد التقارير الإدارية بأنواعها المختلفة.</w:t>
      </w:r>
    </w:p>
    <w:p w:rsidR="0013111D" w:rsidRPr="002B4C04" w:rsidRDefault="0013111D" w:rsidP="002B4C04">
      <w:pPr>
        <w:pStyle w:val="a9"/>
        <w:numPr>
          <w:ilvl w:val="0"/>
          <w:numId w:val="31"/>
        </w:numPr>
        <w:bidi/>
        <w:spacing w:after="0" w:line="240" w:lineRule="auto"/>
        <w:jc w:val="both"/>
        <w:textAlignment w:val="baseline"/>
        <w:rPr>
          <w:rFonts w:ascii="Traditional Arabic" w:hAnsi="Traditional Arabic" w:cs="Traditional Arabic"/>
          <w:color w:val="000000" w:themeColor="text1"/>
          <w:sz w:val="36"/>
          <w:szCs w:val="36"/>
        </w:rPr>
      </w:pPr>
      <w:r w:rsidRPr="002B4C04">
        <w:rPr>
          <w:rFonts w:ascii="Traditional Arabic" w:hAnsi="Traditional Arabic" w:cs="Traditional Arabic"/>
          <w:color w:val="000000" w:themeColor="text1"/>
          <w:sz w:val="36"/>
          <w:szCs w:val="36"/>
          <w:rtl/>
        </w:rPr>
        <w:t xml:space="preserve">زيادة فرصة حصول الطالب على وظيفة مناسبة داخل المؤسسة التي تدرب فيها بعد انتهاء فترة </w:t>
      </w:r>
      <w:r w:rsidR="00A97140" w:rsidRPr="002B4C04">
        <w:rPr>
          <w:rFonts w:ascii="Traditional Arabic" w:hAnsi="Traditional Arabic" w:cs="Traditional Arabic"/>
          <w:color w:val="000000" w:themeColor="text1"/>
          <w:sz w:val="36"/>
          <w:szCs w:val="36"/>
          <w:rtl/>
        </w:rPr>
        <w:t>التدريب.</w:t>
      </w:r>
    </w:p>
    <w:p w:rsidR="0013111D" w:rsidRPr="002B4C04" w:rsidRDefault="0013111D" w:rsidP="002B4C04">
      <w:pPr>
        <w:pStyle w:val="a9"/>
        <w:numPr>
          <w:ilvl w:val="0"/>
          <w:numId w:val="31"/>
        </w:numPr>
        <w:bidi/>
        <w:spacing w:before="100" w:beforeAutospacing="1" w:after="100" w:afterAutospacing="1" w:line="240" w:lineRule="auto"/>
        <w:jc w:val="both"/>
        <w:rPr>
          <w:rFonts w:ascii="Traditional Arabic" w:hAnsi="Traditional Arabic" w:cs="Traditional Arabic"/>
          <w:color w:val="000000" w:themeColor="text1"/>
          <w:sz w:val="36"/>
          <w:szCs w:val="36"/>
        </w:rPr>
      </w:pPr>
      <w:r w:rsidRPr="002B4C04">
        <w:rPr>
          <w:rFonts w:ascii="Traditional Arabic" w:hAnsi="Traditional Arabic" w:cs="Traditional Arabic"/>
          <w:color w:val="000000" w:themeColor="text1"/>
          <w:sz w:val="36"/>
          <w:szCs w:val="36"/>
          <w:rtl/>
        </w:rPr>
        <w:lastRenderedPageBreak/>
        <w:t>المساعدة على اختيار المهنة</w:t>
      </w:r>
      <w:r w:rsidR="00772F71">
        <w:rPr>
          <w:rFonts w:ascii="Traditional Arabic" w:hAnsi="Traditional Arabic" w:cs="Traditional Arabic"/>
          <w:color w:val="000000" w:themeColor="text1"/>
          <w:sz w:val="36"/>
          <w:szCs w:val="36"/>
          <w:rtl/>
        </w:rPr>
        <w:t xml:space="preserve"> الملائمة خلال فترة العمل، حيث </w:t>
      </w:r>
      <w:r w:rsidR="00772F71">
        <w:rPr>
          <w:rFonts w:ascii="Traditional Arabic" w:hAnsi="Traditional Arabic" w:cs="Traditional Arabic" w:hint="cs"/>
          <w:color w:val="000000" w:themeColor="text1"/>
          <w:sz w:val="36"/>
          <w:szCs w:val="36"/>
          <w:rtl/>
        </w:rPr>
        <w:t>ي</w:t>
      </w:r>
      <w:r w:rsidRPr="002B4C04">
        <w:rPr>
          <w:rFonts w:ascii="Traditional Arabic" w:hAnsi="Traditional Arabic" w:cs="Traditional Arabic"/>
          <w:color w:val="000000" w:themeColor="text1"/>
          <w:sz w:val="36"/>
          <w:szCs w:val="36"/>
          <w:rtl/>
        </w:rPr>
        <w:t>ستطيع الح</w:t>
      </w:r>
      <w:r w:rsidR="00772F71">
        <w:rPr>
          <w:rFonts w:ascii="Traditional Arabic" w:hAnsi="Traditional Arabic" w:cs="Traditional Arabic"/>
          <w:color w:val="000000" w:themeColor="text1"/>
          <w:sz w:val="36"/>
          <w:szCs w:val="36"/>
          <w:rtl/>
        </w:rPr>
        <w:t xml:space="preserve">كم على ما إذا كانت المهنة التي </w:t>
      </w:r>
      <w:r w:rsidR="00772F71">
        <w:rPr>
          <w:rFonts w:ascii="Traditional Arabic" w:hAnsi="Traditional Arabic" w:cs="Traditional Arabic" w:hint="cs"/>
          <w:color w:val="000000" w:themeColor="text1"/>
          <w:sz w:val="36"/>
          <w:szCs w:val="36"/>
          <w:rtl/>
        </w:rPr>
        <w:t>ي</w:t>
      </w:r>
      <w:r w:rsidRPr="002B4C04">
        <w:rPr>
          <w:rFonts w:ascii="Traditional Arabic" w:hAnsi="Traditional Arabic" w:cs="Traditional Arabic"/>
          <w:color w:val="000000" w:themeColor="text1"/>
          <w:sz w:val="36"/>
          <w:szCs w:val="36"/>
          <w:rtl/>
        </w:rPr>
        <w:t>ؤديها</w:t>
      </w:r>
      <w:r w:rsidR="00772F71">
        <w:rPr>
          <w:rFonts w:ascii="Traditional Arabic" w:hAnsi="Traditional Arabic" w:cs="Traditional Arabic"/>
          <w:color w:val="000000" w:themeColor="text1"/>
          <w:sz w:val="36"/>
          <w:szCs w:val="36"/>
          <w:rtl/>
        </w:rPr>
        <w:t xml:space="preserve"> في أثناء العمل هي المهنة التي </w:t>
      </w:r>
      <w:r w:rsidR="00772F71">
        <w:rPr>
          <w:rFonts w:ascii="Traditional Arabic" w:hAnsi="Traditional Arabic" w:cs="Traditional Arabic" w:hint="cs"/>
          <w:color w:val="000000" w:themeColor="text1"/>
          <w:sz w:val="36"/>
          <w:szCs w:val="36"/>
          <w:rtl/>
        </w:rPr>
        <w:t>ي</w:t>
      </w:r>
      <w:r w:rsidRPr="002B4C04">
        <w:rPr>
          <w:rFonts w:ascii="Traditional Arabic" w:hAnsi="Traditional Arabic" w:cs="Traditional Arabic"/>
          <w:color w:val="000000" w:themeColor="text1"/>
          <w:sz w:val="36"/>
          <w:szCs w:val="36"/>
          <w:rtl/>
        </w:rPr>
        <w:t xml:space="preserve">رغب مزاولتها في </w:t>
      </w:r>
      <w:r w:rsidR="00A97140" w:rsidRPr="002B4C04">
        <w:rPr>
          <w:rFonts w:ascii="Traditional Arabic" w:hAnsi="Traditional Arabic" w:cs="Traditional Arabic"/>
          <w:color w:val="000000" w:themeColor="text1"/>
          <w:sz w:val="36"/>
          <w:szCs w:val="36"/>
          <w:rtl/>
        </w:rPr>
        <w:t>المستقبل،</w:t>
      </w:r>
      <w:r w:rsidR="00772F71">
        <w:rPr>
          <w:rFonts w:ascii="Traditional Arabic" w:hAnsi="Traditional Arabic" w:cs="Traditional Arabic"/>
          <w:color w:val="000000" w:themeColor="text1"/>
          <w:sz w:val="36"/>
          <w:szCs w:val="36"/>
          <w:rtl/>
        </w:rPr>
        <w:t xml:space="preserve"> وبالتالي </w:t>
      </w:r>
      <w:r w:rsidR="00772F71">
        <w:rPr>
          <w:rFonts w:ascii="Traditional Arabic" w:hAnsi="Traditional Arabic" w:cs="Traditional Arabic" w:hint="cs"/>
          <w:color w:val="000000" w:themeColor="text1"/>
          <w:sz w:val="36"/>
          <w:szCs w:val="36"/>
          <w:rtl/>
        </w:rPr>
        <w:t>ي</w:t>
      </w:r>
      <w:r w:rsidRPr="002B4C04">
        <w:rPr>
          <w:rFonts w:ascii="Traditional Arabic" w:hAnsi="Traditional Arabic" w:cs="Traditional Arabic"/>
          <w:color w:val="000000" w:themeColor="text1"/>
          <w:sz w:val="36"/>
          <w:szCs w:val="36"/>
          <w:rtl/>
        </w:rPr>
        <w:t>كون عند التخرج أكثر قدرة إلى فهم متطلبات النجاح في مهنته.</w:t>
      </w:r>
    </w:p>
    <w:p w:rsidR="0013111D" w:rsidRPr="002B4C04" w:rsidRDefault="0013111D" w:rsidP="002B4C04">
      <w:pPr>
        <w:widowControl w:val="0"/>
        <w:numPr>
          <w:ilvl w:val="0"/>
          <w:numId w:val="31"/>
        </w:numPr>
        <w:tabs>
          <w:tab w:val="right" w:pos="845"/>
        </w:tabs>
        <w:adjustRightInd w:val="0"/>
        <w:spacing w:after="0" w:line="240" w:lineRule="auto"/>
        <w:jc w:val="both"/>
        <w:textAlignment w:val="baseline"/>
        <w:rPr>
          <w:rFonts w:ascii="Traditional Arabic" w:hAnsi="Traditional Arabic" w:cs="Traditional Arabic"/>
          <w:color w:val="000000" w:themeColor="text1"/>
          <w:sz w:val="36"/>
          <w:szCs w:val="36"/>
        </w:rPr>
      </w:pPr>
      <w:r w:rsidRPr="002B4C04">
        <w:rPr>
          <w:rFonts w:ascii="Traditional Arabic" w:hAnsi="Traditional Arabic" w:cs="Traditional Arabic"/>
          <w:color w:val="000000" w:themeColor="text1"/>
          <w:sz w:val="36"/>
          <w:szCs w:val="36"/>
          <w:rtl/>
        </w:rPr>
        <w:t>إكساب الط</w:t>
      </w:r>
      <w:r w:rsidR="001C5678" w:rsidRPr="002B4C04">
        <w:rPr>
          <w:rFonts w:ascii="Traditional Arabic" w:hAnsi="Traditional Arabic" w:cs="Traditional Arabic"/>
          <w:color w:val="000000" w:themeColor="text1"/>
          <w:sz w:val="36"/>
          <w:szCs w:val="36"/>
          <w:rtl/>
        </w:rPr>
        <w:t>الب</w:t>
      </w:r>
      <w:r w:rsidRPr="002B4C04">
        <w:rPr>
          <w:rFonts w:ascii="Traditional Arabic" w:hAnsi="Traditional Arabic" w:cs="Traditional Arabic"/>
          <w:color w:val="000000" w:themeColor="text1"/>
          <w:sz w:val="36"/>
          <w:szCs w:val="36"/>
          <w:rtl/>
        </w:rPr>
        <w:t xml:space="preserve"> آداب وسلوك العمل مثل الانضباط والالتزام بالمواعيد واحترام الوقت </w:t>
      </w:r>
      <w:r w:rsidR="001C5678" w:rsidRPr="002B4C04">
        <w:rPr>
          <w:rFonts w:ascii="Traditional Arabic" w:hAnsi="Traditional Arabic" w:cs="Traditional Arabic"/>
          <w:color w:val="000000" w:themeColor="text1"/>
          <w:sz w:val="36"/>
          <w:szCs w:val="36"/>
          <w:rtl/>
        </w:rPr>
        <w:t>وتحمل المسئولية وتدريبهم</w:t>
      </w:r>
      <w:r w:rsidRPr="002B4C04">
        <w:rPr>
          <w:rFonts w:ascii="Traditional Arabic" w:hAnsi="Traditional Arabic" w:cs="Traditional Arabic"/>
          <w:color w:val="000000" w:themeColor="text1"/>
          <w:sz w:val="36"/>
          <w:szCs w:val="36"/>
          <w:rtl/>
        </w:rPr>
        <w:t xml:space="preserve"> على العمل الجماعي </w:t>
      </w:r>
      <w:r w:rsidR="00A97140" w:rsidRPr="002B4C04">
        <w:rPr>
          <w:rFonts w:ascii="Traditional Arabic" w:hAnsi="Traditional Arabic" w:cs="Traditional Arabic"/>
          <w:color w:val="000000" w:themeColor="text1"/>
          <w:sz w:val="36"/>
          <w:szCs w:val="36"/>
          <w:rtl/>
        </w:rPr>
        <w:t>(فرق</w:t>
      </w:r>
      <w:r w:rsidR="00772F71">
        <w:rPr>
          <w:rFonts w:ascii="Traditional Arabic" w:hAnsi="Traditional Arabic" w:cs="Traditional Arabic" w:hint="cs"/>
          <w:color w:val="000000" w:themeColor="text1"/>
          <w:sz w:val="36"/>
          <w:szCs w:val="36"/>
          <w:rtl/>
        </w:rPr>
        <w:t xml:space="preserve"> </w:t>
      </w:r>
      <w:r w:rsidR="00C161E0" w:rsidRPr="002B4C04">
        <w:rPr>
          <w:rFonts w:ascii="Traditional Arabic" w:hAnsi="Traditional Arabic" w:cs="Traditional Arabic"/>
          <w:color w:val="000000" w:themeColor="text1"/>
          <w:sz w:val="36"/>
          <w:szCs w:val="36"/>
          <w:rtl/>
        </w:rPr>
        <w:t>العمل)</w:t>
      </w:r>
      <w:r w:rsidR="00772F71">
        <w:rPr>
          <w:rFonts w:ascii="Traditional Arabic" w:hAnsi="Traditional Arabic" w:cs="Traditional Arabic" w:hint="cs"/>
          <w:color w:val="000000" w:themeColor="text1"/>
          <w:sz w:val="36"/>
          <w:szCs w:val="36"/>
          <w:rtl/>
        </w:rPr>
        <w:t xml:space="preserve"> </w:t>
      </w:r>
      <w:r w:rsidRPr="002B4C04">
        <w:rPr>
          <w:rFonts w:ascii="Traditional Arabic" w:hAnsi="Traditional Arabic" w:cs="Traditional Arabic"/>
          <w:color w:val="000000" w:themeColor="text1"/>
          <w:sz w:val="36"/>
          <w:szCs w:val="36"/>
          <w:rtl/>
        </w:rPr>
        <w:t>لتعزيز مقدراته</w:t>
      </w:r>
      <w:r w:rsidR="001C5678" w:rsidRPr="002B4C04">
        <w:rPr>
          <w:rFonts w:ascii="Traditional Arabic" w:hAnsi="Traditional Arabic" w:cs="Traditional Arabic"/>
          <w:color w:val="000000" w:themeColor="text1"/>
          <w:sz w:val="36"/>
          <w:szCs w:val="36"/>
          <w:rtl/>
        </w:rPr>
        <w:t>م</w:t>
      </w:r>
      <w:r w:rsidRPr="002B4C04">
        <w:rPr>
          <w:rFonts w:ascii="Traditional Arabic" w:hAnsi="Traditional Arabic" w:cs="Traditional Arabic"/>
          <w:color w:val="000000" w:themeColor="text1"/>
          <w:sz w:val="36"/>
          <w:szCs w:val="36"/>
          <w:rtl/>
        </w:rPr>
        <w:t xml:space="preserve"> وكفاءته</w:t>
      </w:r>
      <w:r w:rsidR="001C5678" w:rsidRPr="002B4C04">
        <w:rPr>
          <w:rFonts w:ascii="Traditional Arabic" w:hAnsi="Traditional Arabic" w:cs="Traditional Arabic"/>
          <w:color w:val="000000" w:themeColor="text1"/>
          <w:sz w:val="36"/>
          <w:szCs w:val="36"/>
          <w:rtl/>
        </w:rPr>
        <w:t>م</w:t>
      </w:r>
      <w:r w:rsidRPr="002B4C04">
        <w:rPr>
          <w:rFonts w:ascii="Traditional Arabic" w:hAnsi="Traditional Arabic" w:cs="Traditional Arabic"/>
          <w:color w:val="000000" w:themeColor="text1"/>
          <w:sz w:val="36"/>
          <w:szCs w:val="36"/>
          <w:rtl/>
        </w:rPr>
        <w:t xml:space="preserve"> العلمية والعملية.</w:t>
      </w:r>
    </w:p>
    <w:p w:rsidR="0040049C" w:rsidRPr="002B4C04" w:rsidRDefault="0013111D" w:rsidP="00B24B1B">
      <w:pPr>
        <w:widowControl w:val="0"/>
        <w:numPr>
          <w:ilvl w:val="0"/>
          <w:numId w:val="31"/>
        </w:numPr>
        <w:tabs>
          <w:tab w:val="right" w:pos="755"/>
        </w:tabs>
        <w:adjustRightInd w:val="0"/>
        <w:spacing w:after="0" w:line="240" w:lineRule="auto"/>
        <w:jc w:val="both"/>
        <w:textAlignment w:val="baseline"/>
        <w:rPr>
          <w:rFonts w:ascii="Traditional Arabic" w:hAnsi="Traditional Arabic" w:cs="Traditional Arabic"/>
          <w:color w:val="000000" w:themeColor="text1"/>
          <w:sz w:val="36"/>
          <w:szCs w:val="36"/>
        </w:rPr>
      </w:pPr>
      <w:r w:rsidRPr="002B4C04">
        <w:rPr>
          <w:rFonts w:ascii="Traditional Arabic" w:hAnsi="Traditional Arabic" w:cs="Traditional Arabic"/>
          <w:color w:val="000000" w:themeColor="text1"/>
          <w:sz w:val="36"/>
          <w:szCs w:val="36"/>
          <w:rtl/>
        </w:rPr>
        <w:t>استخدام تطبيقات الحاسب الآلي في التدريب والتعامل الالكتروني للمعاملات من صادر ووارد وارشيف وغيرها.</w:t>
      </w:r>
    </w:p>
    <w:p w:rsidR="0040049C" w:rsidRPr="002B4C04" w:rsidRDefault="0013111D" w:rsidP="002B4C04">
      <w:pPr>
        <w:widowControl w:val="0"/>
        <w:numPr>
          <w:ilvl w:val="0"/>
          <w:numId w:val="31"/>
        </w:numPr>
        <w:tabs>
          <w:tab w:val="right" w:pos="845"/>
        </w:tabs>
        <w:adjustRightInd w:val="0"/>
        <w:spacing w:after="0" w:line="240" w:lineRule="auto"/>
        <w:jc w:val="both"/>
        <w:textAlignment w:val="baseline"/>
        <w:rPr>
          <w:rFonts w:ascii="Traditional Arabic" w:hAnsi="Traditional Arabic" w:cs="Traditional Arabic"/>
          <w:color w:val="000000" w:themeColor="text1"/>
          <w:sz w:val="36"/>
          <w:szCs w:val="36"/>
        </w:rPr>
      </w:pPr>
      <w:r w:rsidRPr="002B4C04">
        <w:rPr>
          <w:rFonts w:ascii="Traditional Arabic" w:hAnsi="Traditional Arabic" w:cs="Traditional Arabic"/>
          <w:color w:val="000000" w:themeColor="text1"/>
          <w:sz w:val="36"/>
          <w:szCs w:val="36"/>
          <w:rtl/>
        </w:rPr>
        <w:t>الدقة في تنظيم العمل والتنفيذ حسب الأنظ</w:t>
      </w:r>
      <w:r w:rsidR="0040049C" w:rsidRPr="002B4C04">
        <w:rPr>
          <w:rFonts w:ascii="Traditional Arabic" w:hAnsi="Traditional Arabic" w:cs="Traditional Arabic"/>
          <w:color w:val="000000" w:themeColor="text1"/>
          <w:sz w:val="36"/>
          <w:szCs w:val="36"/>
          <w:rtl/>
        </w:rPr>
        <w:t>مة واللوائح والإجراءات المتبعة</w:t>
      </w:r>
    </w:p>
    <w:p w:rsidR="0013111D" w:rsidRPr="002B4C04" w:rsidRDefault="001C5678" w:rsidP="002B4C04">
      <w:pPr>
        <w:widowControl w:val="0"/>
        <w:numPr>
          <w:ilvl w:val="0"/>
          <w:numId w:val="31"/>
        </w:numPr>
        <w:tabs>
          <w:tab w:val="right" w:pos="935"/>
        </w:tabs>
        <w:adjustRightInd w:val="0"/>
        <w:spacing w:after="0" w:line="240" w:lineRule="auto"/>
        <w:jc w:val="both"/>
        <w:textAlignment w:val="baseline"/>
        <w:rPr>
          <w:rFonts w:ascii="Traditional Arabic" w:hAnsi="Traditional Arabic" w:cs="Traditional Arabic"/>
          <w:color w:val="000000" w:themeColor="text1"/>
          <w:sz w:val="36"/>
          <w:szCs w:val="36"/>
          <w:rtl/>
        </w:rPr>
      </w:pPr>
      <w:r w:rsidRPr="002B4C04">
        <w:rPr>
          <w:rFonts w:ascii="Traditional Arabic" w:hAnsi="Traditional Arabic" w:cs="Traditional Arabic"/>
          <w:color w:val="000000" w:themeColor="text1"/>
          <w:sz w:val="36"/>
          <w:szCs w:val="36"/>
          <w:rtl/>
        </w:rPr>
        <w:t xml:space="preserve">تعاون المشرف الأكاديمي </w:t>
      </w:r>
      <w:r w:rsidR="00A97140" w:rsidRPr="002B4C04">
        <w:rPr>
          <w:rFonts w:ascii="Traditional Arabic" w:hAnsi="Traditional Arabic" w:cs="Traditional Arabic"/>
          <w:color w:val="000000" w:themeColor="text1"/>
          <w:sz w:val="36"/>
          <w:szCs w:val="36"/>
          <w:rtl/>
        </w:rPr>
        <w:t>والمشرفيين الميدانيين</w:t>
      </w:r>
      <w:r w:rsidRPr="002B4C04">
        <w:rPr>
          <w:rFonts w:ascii="Traditional Arabic" w:hAnsi="Traditional Arabic" w:cs="Traditional Arabic"/>
          <w:color w:val="000000" w:themeColor="text1"/>
          <w:sz w:val="36"/>
          <w:szCs w:val="36"/>
          <w:rtl/>
        </w:rPr>
        <w:t xml:space="preserve"> مع المتدربين</w:t>
      </w:r>
      <w:r w:rsidR="0013111D" w:rsidRPr="002B4C04">
        <w:rPr>
          <w:rFonts w:ascii="Traditional Arabic" w:hAnsi="Traditional Arabic" w:cs="Traditional Arabic"/>
          <w:color w:val="000000" w:themeColor="text1"/>
          <w:sz w:val="36"/>
          <w:szCs w:val="36"/>
          <w:rtl/>
        </w:rPr>
        <w:t>.</w:t>
      </w:r>
    </w:p>
    <w:p w:rsidR="0040049C" w:rsidRPr="002B4C04" w:rsidRDefault="0040049C" w:rsidP="002B4C04">
      <w:pPr>
        <w:widowControl w:val="0"/>
        <w:adjustRightInd w:val="0"/>
        <w:spacing w:after="0" w:line="240" w:lineRule="auto"/>
        <w:ind w:left="720"/>
        <w:jc w:val="both"/>
        <w:textAlignment w:val="baseline"/>
        <w:rPr>
          <w:rFonts w:ascii="Traditional Arabic" w:hAnsi="Traditional Arabic" w:cs="Traditional Arabic"/>
          <w:color w:val="000000" w:themeColor="text1"/>
          <w:sz w:val="36"/>
          <w:szCs w:val="36"/>
        </w:rPr>
      </w:pPr>
    </w:p>
    <w:p w:rsidR="0013111D" w:rsidRPr="002B4C04" w:rsidRDefault="0013111D" w:rsidP="002B4C04">
      <w:pPr>
        <w:pStyle w:val="a9"/>
        <w:bidi/>
        <w:spacing w:line="240" w:lineRule="auto"/>
        <w:ind w:left="0"/>
        <w:jc w:val="both"/>
        <w:rPr>
          <w:rStyle w:val="a8"/>
          <w:rFonts w:ascii="Andalus" w:hAnsi="Andalus" w:cs="Andalus"/>
          <w:sz w:val="36"/>
          <w:szCs w:val="36"/>
          <w:u w:val="single"/>
          <w:rtl/>
        </w:rPr>
      </w:pPr>
      <w:r w:rsidRPr="002B4C04">
        <w:rPr>
          <w:rStyle w:val="a8"/>
          <w:rFonts w:ascii="Andalus" w:hAnsi="Andalus" w:cs="Andalus"/>
          <w:sz w:val="36"/>
          <w:szCs w:val="36"/>
          <w:u w:val="single"/>
          <w:rtl/>
        </w:rPr>
        <w:t>إما نقاط الضعف فتمثلت في:</w:t>
      </w:r>
    </w:p>
    <w:p w:rsidR="0013111D" w:rsidRPr="002B4C04" w:rsidRDefault="0013111D" w:rsidP="002B4C04">
      <w:pPr>
        <w:pStyle w:val="a9"/>
        <w:numPr>
          <w:ilvl w:val="0"/>
          <w:numId w:val="32"/>
        </w:numPr>
        <w:bidi/>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قصر فترة التدريب.</w:t>
      </w:r>
    </w:p>
    <w:p w:rsidR="0013111D" w:rsidRPr="002B4C04" w:rsidRDefault="0013111D" w:rsidP="002B4C04">
      <w:pPr>
        <w:pStyle w:val="a9"/>
        <w:numPr>
          <w:ilvl w:val="0"/>
          <w:numId w:val="32"/>
        </w:numPr>
        <w:bidi/>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الساعات المعتمدة للتدريب ثلاث ساعات.</w:t>
      </w:r>
    </w:p>
    <w:p w:rsidR="0013111D" w:rsidRPr="002B4C04" w:rsidRDefault="0013111D" w:rsidP="002B4C04">
      <w:pPr>
        <w:pStyle w:val="a9"/>
        <w:numPr>
          <w:ilvl w:val="0"/>
          <w:numId w:val="32"/>
        </w:numPr>
        <w:bidi/>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قلة عدد ساعات التهيئة التمهيدية الخاصة بالتدريب.</w:t>
      </w:r>
    </w:p>
    <w:p w:rsidR="0013111D" w:rsidRPr="002B4C04" w:rsidRDefault="0013111D" w:rsidP="002B4C04">
      <w:pPr>
        <w:pStyle w:val="a9"/>
        <w:numPr>
          <w:ilvl w:val="0"/>
          <w:numId w:val="32"/>
        </w:numPr>
        <w:bidi/>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عدم إتاحة فرص</w:t>
      </w:r>
      <w:r w:rsidR="009A70D1">
        <w:rPr>
          <w:rFonts w:ascii="Traditional Arabic" w:hAnsi="Traditional Arabic" w:cs="Traditional Arabic"/>
          <w:sz w:val="36"/>
          <w:szCs w:val="36"/>
        </w:rPr>
        <w:t xml:space="preserve"> </w:t>
      </w:r>
      <w:r w:rsidR="00B64D4C" w:rsidRPr="002B4C04">
        <w:rPr>
          <w:rFonts w:ascii="Traditional Arabic" w:hAnsi="Traditional Arabic" w:cs="Traditional Arabic"/>
          <w:sz w:val="36"/>
          <w:szCs w:val="36"/>
          <w:rtl/>
        </w:rPr>
        <w:t>اكبر للطلاب المتدربين</w:t>
      </w:r>
      <w:r w:rsidRPr="002B4C04">
        <w:rPr>
          <w:rFonts w:ascii="Traditional Arabic" w:hAnsi="Traditional Arabic" w:cs="Traditional Arabic"/>
          <w:sz w:val="36"/>
          <w:szCs w:val="36"/>
          <w:rtl/>
        </w:rPr>
        <w:t xml:space="preserve"> بالعمل في جميع الأقسام بالمؤسسة</w:t>
      </w:r>
      <w:r w:rsidR="00772F71">
        <w:rPr>
          <w:rFonts w:ascii="Traditional Arabic" w:hAnsi="Traditional Arabic" w:cs="Traditional Arabic" w:hint="cs"/>
          <w:sz w:val="36"/>
          <w:szCs w:val="36"/>
          <w:rtl/>
        </w:rPr>
        <w:t xml:space="preserve"> </w:t>
      </w:r>
      <w:r w:rsidRPr="002B4C04">
        <w:rPr>
          <w:rFonts w:ascii="Traditional Arabic" w:hAnsi="Traditional Arabic" w:cs="Traditional Arabic"/>
          <w:sz w:val="36"/>
          <w:szCs w:val="36"/>
          <w:rtl/>
        </w:rPr>
        <w:t xml:space="preserve">و حجب </w:t>
      </w:r>
      <w:r w:rsidR="009E768B" w:rsidRPr="002B4C04">
        <w:rPr>
          <w:rFonts w:ascii="Traditional Arabic" w:hAnsi="Traditional Arabic" w:cs="Traditional Arabic"/>
          <w:sz w:val="36"/>
          <w:szCs w:val="36"/>
          <w:rtl/>
        </w:rPr>
        <w:t xml:space="preserve">بعض </w:t>
      </w:r>
      <w:r w:rsidRPr="002B4C04">
        <w:rPr>
          <w:rFonts w:ascii="Traditional Arabic" w:hAnsi="Traditional Arabic" w:cs="Traditional Arabic"/>
          <w:sz w:val="36"/>
          <w:szCs w:val="36"/>
          <w:rtl/>
        </w:rPr>
        <w:t>المعلومات بدواعي السرية.</w:t>
      </w:r>
    </w:p>
    <w:p w:rsidR="0013111D" w:rsidRPr="002B4C04" w:rsidRDefault="00B64D4C" w:rsidP="002B4C04">
      <w:pPr>
        <w:pStyle w:val="a9"/>
        <w:numPr>
          <w:ilvl w:val="0"/>
          <w:numId w:val="32"/>
        </w:numPr>
        <w:bidi/>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 xml:space="preserve">عدم منح الطالب المتدرب </w:t>
      </w:r>
      <w:r w:rsidR="0013111D" w:rsidRPr="002B4C04">
        <w:rPr>
          <w:rFonts w:ascii="Traditional Arabic" w:hAnsi="Traditional Arabic" w:cs="Traditional Arabic"/>
          <w:sz w:val="36"/>
          <w:szCs w:val="36"/>
          <w:rtl/>
        </w:rPr>
        <w:t>دعما ماديا من الجهات التدريبية .</w:t>
      </w:r>
    </w:p>
    <w:p w:rsidR="0013111D" w:rsidRPr="002B4C04" w:rsidRDefault="0013111D" w:rsidP="002B4C04">
      <w:pPr>
        <w:pStyle w:val="a9"/>
        <w:numPr>
          <w:ilvl w:val="0"/>
          <w:numId w:val="32"/>
        </w:numPr>
        <w:bidi/>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عدم منح شهادات خ</w:t>
      </w:r>
      <w:r w:rsidR="001C5678" w:rsidRPr="002B4C04">
        <w:rPr>
          <w:rFonts w:ascii="Traditional Arabic" w:hAnsi="Traditional Arabic" w:cs="Traditional Arabic"/>
          <w:sz w:val="36"/>
          <w:szCs w:val="36"/>
          <w:rtl/>
        </w:rPr>
        <w:t>برة من جهة العمل لتحفيز الطلاب</w:t>
      </w:r>
      <w:r w:rsidRPr="002B4C04">
        <w:rPr>
          <w:rFonts w:ascii="Traditional Arabic" w:hAnsi="Traditional Arabic" w:cs="Traditional Arabic"/>
          <w:sz w:val="36"/>
          <w:szCs w:val="36"/>
          <w:rtl/>
        </w:rPr>
        <w:t xml:space="preserve"> علي التطبيق .</w:t>
      </w:r>
    </w:p>
    <w:p w:rsidR="00B64D4C" w:rsidRPr="002B4C04" w:rsidRDefault="001C5678" w:rsidP="002B4C04">
      <w:pPr>
        <w:pStyle w:val="a9"/>
        <w:numPr>
          <w:ilvl w:val="0"/>
          <w:numId w:val="32"/>
        </w:numPr>
        <w:bidi/>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 xml:space="preserve">قلة مهارات بعض الطلاب </w:t>
      </w:r>
      <w:r w:rsidR="0013111D" w:rsidRPr="002B4C04">
        <w:rPr>
          <w:rFonts w:ascii="Traditional Arabic" w:hAnsi="Traditional Arabic" w:cs="Traditional Arabic"/>
          <w:sz w:val="36"/>
          <w:szCs w:val="36"/>
          <w:rtl/>
        </w:rPr>
        <w:t>عند استخدام الحاسوب وتطبيقاته الحديثة.</w:t>
      </w:r>
    </w:p>
    <w:p w:rsidR="001C5678" w:rsidRPr="002B4C04" w:rsidRDefault="001C5678" w:rsidP="002B4C04">
      <w:pPr>
        <w:pStyle w:val="a9"/>
        <w:bidi/>
        <w:spacing w:line="240" w:lineRule="auto"/>
        <w:ind w:left="630"/>
        <w:rPr>
          <w:rStyle w:val="a8"/>
          <w:rFonts w:ascii="Traditional Arabic" w:hAnsi="Traditional Arabic" w:cs="Traditional Arabic"/>
          <w:b w:val="0"/>
          <w:bCs w:val="0"/>
          <w:sz w:val="36"/>
          <w:szCs w:val="36"/>
          <w:rtl/>
        </w:rPr>
      </w:pPr>
    </w:p>
    <w:p w:rsidR="0013111D" w:rsidRPr="002B4C04" w:rsidRDefault="00B64D4C" w:rsidP="002B4C04">
      <w:pPr>
        <w:pStyle w:val="a9"/>
        <w:bidi/>
        <w:spacing w:line="240" w:lineRule="auto"/>
        <w:ind w:left="0"/>
        <w:jc w:val="both"/>
        <w:rPr>
          <w:rStyle w:val="a8"/>
          <w:rFonts w:ascii="Andalus" w:hAnsi="Andalus" w:cs="Andalus"/>
          <w:sz w:val="36"/>
          <w:szCs w:val="36"/>
          <w:u w:val="single"/>
          <w:rtl/>
        </w:rPr>
      </w:pPr>
      <w:r w:rsidRPr="002B4C04">
        <w:rPr>
          <w:rStyle w:val="a8"/>
          <w:rFonts w:ascii="Andalus" w:hAnsi="Andalus" w:cs="Andalus"/>
          <w:sz w:val="36"/>
          <w:szCs w:val="36"/>
          <w:u w:val="single"/>
          <w:rtl/>
        </w:rPr>
        <w:t xml:space="preserve">مقترحات تطويرية </w:t>
      </w:r>
      <w:r w:rsidR="0013111D" w:rsidRPr="002B4C04">
        <w:rPr>
          <w:rStyle w:val="a8"/>
          <w:rFonts w:ascii="Andalus" w:hAnsi="Andalus" w:cs="Andalus"/>
          <w:sz w:val="36"/>
          <w:szCs w:val="36"/>
          <w:u w:val="single"/>
          <w:rtl/>
        </w:rPr>
        <w:t>:</w:t>
      </w:r>
    </w:p>
    <w:p w:rsidR="0013111D" w:rsidRPr="002B4C04" w:rsidRDefault="0013111D" w:rsidP="002B4C04">
      <w:pPr>
        <w:pStyle w:val="a9"/>
        <w:numPr>
          <w:ilvl w:val="0"/>
          <w:numId w:val="33"/>
        </w:numPr>
        <w:bidi/>
        <w:spacing w:line="240" w:lineRule="auto"/>
        <w:jc w:val="both"/>
        <w:rPr>
          <w:rFonts w:ascii="Traditional Arabic" w:hAnsi="Traditional Arabic" w:cs="Traditional Arabic"/>
          <w:sz w:val="36"/>
          <w:szCs w:val="36"/>
          <w:rtl/>
        </w:rPr>
      </w:pPr>
      <w:r w:rsidRPr="002B4C04">
        <w:rPr>
          <w:rStyle w:val="a8"/>
          <w:rFonts w:ascii="Traditional Arabic" w:hAnsi="Traditional Arabic" w:cs="Traditional Arabic"/>
          <w:b w:val="0"/>
          <w:bCs w:val="0"/>
          <w:sz w:val="36"/>
          <w:szCs w:val="36"/>
          <w:rtl/>
        </w:rPr>
        <w:t>أن يكون</w:t>
      </w:r>
      <w:r w:rsidRPr="002B4C04">
        <w:rPr>
          <w:rFonts w:ascii="Traditional Arabic" w:hAnsi="Traditional Arabic" w:cs="Traditional Arabic"/>
          <w:sz w:val="36"/>
          <w:szCs w:val="36"/>
          <w:rtl/>
        </w:rPr>
        <w:t xml:space="preserve"> التدريب لمدة فصل دراسي كامل</w:t>
      </w:r>
      <w:r w:rsidR="00B64D4C" w:rsidRPr="002B4C04">
        <w:rPr>
          <w:rFonts w:ascii="Traditional Arabic" w:hAnsi="Traditional Arabic" w:cs="Traditional Arabic"/>
          <w:sz w:val="36"/>
          <w:szCs w:val="36"/>
          <w:rtl/>
        </w:rPr>
        <w:t xml:space="preserve"> بمعدل 4 الى 5 أشهر وقابليته للزيادة.</w:t>
      </w:r>
    </w:p>
    <w:p w:rsidR="0013111D" w:rsidRPr="002B4C04" w:rsidRDefault="0013111D" w:rsidP="002B4C04">
      <w:pPr>
        <w:pStyle w:val="a9"/>
        <w:numPr>
          <w:ilvl w:val="0"/>
          <w:numId w:val="33"/>
        </w:numPr>
        <w:bidi/>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أن تكون الساعات المعتمدة للتدريب ست ساعات.</w:t>
      </w:r>
    </w:p>
    <w:p w:rsidR="0013111D" w:rsidRPr="002B4C04" w:rsidRDefault="0013111D" w:rsidP="002B4C04">
      <w:pPr>
        <w:pStyle w:val="a9"/>
        <w:numPr>
          <w:ilvl w:val="0"/>
          <w:numId w:val="33"/>
        </w:numPr>
        <w:bidi/>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زيادة الأماكن التي ترتبط بالتخصص.</w:t>
      </w:r>
    </w:p>
    <w:p w:rsidR="0013111D" w:rsidRPr="002B4C04" w:rsidRDefault="0013111D" w:rsidP="002B4C04">
      <w:pPr>
        <w:pStyle w:val="a9"/>
        <w:numPr>
          <w:ilvl w:val="0"/>
          <w:numId w:val="33"/>
        </w:numPr>
        <w:bidi/>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lastRenderedPageBreak/>
        <w:t>زيادة عدد ساعات التهيئة الخاصة بالتدريب.</w:t>
      </w:r>
    </w:p>
    <w:p w:rsidR="0013111D" w:rsidRPr="002B4C04" w:rsidRDefault="0013111D" w:rsidP="009A70D1">
      <w:pPr>
        <w:pStyle w:val="a9"/>
        <w:numPr>
          <w:ilvl w:val="0"/>
          <w:numId w:val="33"/>
        </w:numPr>
        <w:bidi/>
        <w:spacing w:line="240" w:lineRule="auto"/>
        <w:rPr>
          <w:rFonts w:ascii="Traditional Arabic" w:hAnsi="Traditional Arabic" w:cs="Traditional Arabic"/>
          <w:sz w:val="36"/>
          <w:szCs w:val="36"/>
        </w:rPr>
      </w:pPr>
      <w:r w:rsidRPr="002B4C04">
        <w:rPr>
          <w:rFonts w:ascii="Traditional Arabic" w:hAnsi="Traditional Arabic" w:cs="Traditional Arabic"/>
          <w:sz w:val="36"/>
          <w:szCs w:val="36"/>
          <w:rtl/>
        </w:rPr>
        <w:t xml:space="preserve">إتاحة فرصة </w:t>
      </w:r>
      <w:r w:rsidR="00B64D4C" w:rsidRPr="002B4C04">
        <w:rPr>
          <w:rFonts w:ascii="Traditional Arabic" w:hAnsi="Traditional Arabic" w:cs="Traditional Arabic"/>
          <w:sz w:val="36"/>
          <w:szCs w:val="36"/>
          <w:rtl/>
        </w:rPr>
        <w:t>أكبر للطلاب المتدربين</w:t>
      </w:r>
      <w:r w:rsidRPr="002B4C04">
        <w:rPr>
          <w:rFonts w:ascii="Traditional Arabic" w:hAnsi="Traditional Arabic" w:cs="Traditional Arabic"/>
          <w:sz w:val="36"/>
          <w:szCs w:val="36"/>
          <w:rtl/>
        </w:rPr>
        <w:t xml:space="preserve"> </w:t>
      </w:r>
      <w:r w:rsidR="009A70D1">
        <w:rPr>
          <w:rFonts w:ascii="Traditional Arabic" w:hAnsi="Traditional Arabic" w:cs="Traditional Arabic"/>
          <w:sz w:val="36"/>
          <w:szCs w:val="36"/>
          <w:rtl/>
        </w:rPr>
        <w:t>بالعمل في جميع الأقسام بالمؤسسة</w:t>
      </w:r>
      <w:r w:rsidR="009A70D1">
        <w:rPr>
          <w:rFonts w:ascii="Traditional Arabic" w:hAnsi="Traditional Arabic" w:cs="Traditional Arabic"/>
          <w:sz w:val="36"/>
          <w:szCs w:val="36"/>
        </w:rPr>
        <w:t>.</w:t>
      </w:r>
    </w:p>
    <w:p w:rsidR="0013111D" w:rsidRPr="002B4C04" w:rsidRDefault="00B64D4C" w:rsidP="002B4C04">
      <w:pPr>
        <w:pStyle w:val="a9"/>
        <w:numPr>
          <w:ilvl w:val="0"/>
          <w:numId w:val="33"/>
        </w:numPr>
        <w:bidi/>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منح الطالب المتدرب</w:t>
      </w:r>
      <w:r w:rsidR="0013111D" w:rsidRPr="002B4C04">
        <w:rPr>
          <w:rFonts w:ascii="Traditional Arabic" w:hAnsi="Traditional Arabic" w:cs="Traditional Arabic"/>
          <w:sz w:val="36"/>
          <w:szCs w:val="36"/>
          <w:rtl/>
        </w:rPr>
        <w:t xml:space="preserve"> دعم مادي من الجهات التدريبية.</w:t>
      </w:r>
    </w:p>
    <w:p w:rsidR="0013111D" w:rsidRPr="002B4C04" w:rsidRDefault="0013111D" w:rsidP="002B4C04">
      <w:pPr>
        <w:pStyle w:val="a9"/>
        <w:numPr>
          <w:ilvl w:val="0"/>
          <w:numId w:val="33"/>
        </w:numPr>
        <w:bidi/>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 xml:space="preserve">منح شهادات خبرة من جهة العمل لتحفيز </w:t>
      </w:r>
      <w:r w:rsidR="00B64D4C" w:rsidRPr="002B4C04">
        <w:rPr>
          <w:rFonts w:ascii="Traditional Arabic" w:hAnsi="Traditional Arabic" w:cs="Traditional Arabic"/>
          <w:sz w:val="36"/>
          <w:szCs w:val="36"/>
          <w:rtl/>
        </w:rPr>
        <w:t xml:space="preserve">الطالب على </w:t>
      </w:r>
      <w:r w:rsidRPr="002B4C04">
        <w:rPr>
          <w:rFonts w:ascii="Traditional Arabic" w:hAnsi="Traditional Arabic" w:cs="Traditional Arabic"/>
          <w:sz w:val="36"/>
          <w:szCs w:val="36"/>
          <w:rtl/>
        </w:rPr>
        <w:t>التطبيق.</w:t>
      </w:r>
    </w:p>
    <w:p w:rsidR="0013111D" w:rsidRPr="002B4C04" w:rsidRDefault="0013111D" w:rsidP="002B4C04">
      <w:pPr>
        <w:pStyle w:val="a9"/>
        <w:numPr>
          <w:ilvl w:val="0"/>
          <w:numId w:val="33"/>
        </w:numPr>
        <w:bidi/>
        <w:spacing w:line="240" w:lineRule="auto"/>
        <w:jc w:val="both"/>
        <w:rPr>
          <w:rFonts w:ascii="Traditional Arabic" w:hAnsi="Traditional Arabic" w:cs="Traditional Arabic"/>
          <w:sz w:val="36"/>
          <w:szCs w:val="36"/>
        </w:rPr>
      </w:pPr>
      <w:r w:rsidRPr="002B4C04">
        <w:rPr>
          <w:rFonts w:ascii="Traditional Arabic" w:hAnsi="Traditional Arabic" w:cs="Traditional Arabic"/>
          <w:sz w:val="36"/>
          <w:szCs w:val="36"/>
          <w:rtl/>
        </w:rPr>
        <w:t>عمل</w:t>
      </w:r>
      <w:r w:rsidR="00B64D4C" w:rsidRPr="002B4C04">
        <w:rPr>
          <w:rFonts w:ascii="Traditional Arabic" w:hAnsi="Traditional Arabic" w:cs="Traditional Arabic"/>
          <w:sz w:val="36"/>
          <w:szCs w:val="36"/>
          <w:rtl/>
        </w:rPr>
        <w:t xml:space="preserve"> دورات تدريبية وورش عمل للطلاب المتدربين </w:t>
      </w:r>
      <w:r w:rsidRPr="002B4C04">
        <w:rPr>
          <w:rFonts w:ascii="Traditional Arabic" w:hAnsi="Traditional Arabic" w:cs="Traditional Arabic"/>
          <w:sz w:val="36"/>
          <w:szCs w:val="36"/>
          <w:rtl/>
        </w:rPr>
        <w:t>خاصة في الحاسب الآلي واللغات الأجنبية.</w:t>
      </w:r>
    </w:p>
    <w:p w:rsidR="002B4C04" w:rsidRDefault="002B4C04" w:rsidP="002B4C04">
      <w:pPr>
        <w:pStyle w:val="a9"/>
        <w:tabs>
          <w:tab w:val="left" w:pos="6134"/>
          <w:tab w:val="right" w:pos="8405"/>
        </w:tabs>
        <w:bidi/>
        <w:spacing w:line="240" w:lineRule="auto"/>
        <w:ind w:left="0"/>
        <w:rPr>
          <w:rFonts w:ascii="Traditional Arabic" w:hAnsi="Traditional Arabic" w:cs="Traditional Arabic"/>
          <w:sz w:val="36"/>
          <w:szCs w:val="36"/>
          <w:rtl/>
        </w:rPr>
      </w:pPr>
    </w:p>
    <w:p w:rsidR="006E4D72" w:rsidRPr="00BF4663" w:rsidRDefault="00EF2142" w:rsidP="002B4C04">
      <w:pPr>
        <w:pStyle w:val="a9"/>
        <w:tabs>
          <w:tab w:val="left" w:pos="6134"/>
          <w:tab w:val="right" w:pos="8405"/>
        </w:tabs>
        <w:bidi/>
        <w:spacing w:line="240" w:lineRule="auto"/>
        <w:ind w:left="0"/>
        <w:rPr>
          <w:rFonts w:ascii="Traditional Arabic" w:hAnsi="Traditional Arabic" w:cs="Traditional Arabic"/>
          <w:b/>
          <w:bCs/>
          <w:sz w:val="36"/>
          <w:szCs w:val="36"/>
          <w:rtl/>
        </w:rPr>
      </w:pPr>
      <w:r w:rsidRPr="002B4C04">
        <w:rPr>
          <w:rFonts w:ascii="Traditional Arabic" w:hAnsi="Traditional Arabic" w:cs="Traditional Arabic"/>
          <w:sz w:val="36"/>
          <w:szCs w:val="36"/>
          <w:rtl/>
        </w:rPr>
        <w:tab/>
      </w:r>
      <w:r w:rsidR="002B4C04" w:rsidRPr="00BF4663">
        <w:rPr>
          <w:rFonts w:ascii="Traditional Arabic" w:hAnsi="Traditional Arabic" w:cs="Traditional Arabic" w:hint="cs"/>
          <w:b/>
          <w:bCs/>
          <w:sz w:val="36"/>
          <w:szCs w:val="36"/>
          <w:rtl/>
        </w:rPr>
        <w:t>اعداد:</w:t>
      </w:r>
    </w:p>
    <w:p w:rsidR="002B4C04" w:rsidRPr="00BF4663" w:rsidRDefault="002B4C04" w:rsidP="002B4C04">
      <w:pPr>
        <w:pStyle w:val="a9"/>
        <w:tabs>
          <w:tab w:val="left" w:pos="6134"/>
          <w:tab w:val="right" w:pos="8405"/>
        </w:tabs>
        <w:bidi/>
        <w:spacing w:line="240" w:lineRule="auto"/>
        <w:ind w:left="0"/>
        <w:jc w:val="right"/>
        <w:rPr>
          <w:rFonts w:ascii="Traditional Arabic" w:hAnsi="Traditional Arabic" w:cs="Traditional Arabic"/>
          <w:b/>
          <w:bCs/>
          <w:sz w:val="36"/>
          <w:szCs w:val="36"/>
          <w:rtl/>
        </w:rPr>
      </w:pPr>
      <w:r w:rsidRPr="00BF4663">
        <w:rPr>
          <w:rFonts w:ascii="Traditional Arabic" w:hAnsi="Traditional Arabic" w:cs="Traditional Arabic" w:hint="cs"/>
          <w:b/>
          <w:bCs/>
          <w:sz w:val="36"/>
          <w:szCs w:val="36"/>
          <w:rtl/>
        </w:rPr>
        <w:t xml:space="preserve">أ/ محمد علي الهمامي ( عضو المعيار الرابع </w:t>
      </w:r>
      <w:r w:rsidRPr="00BF4663">
        <w:rPr>
          <w:rFonts w:ascii="Traditional Arabic" w:hAnsi="Traditional Arabic" w:cs="Traditional Arabic"/>
          <w:b/>
          <w:bCs/>
          <w:sz w:val="36"/>
          <w:szCs w:val="36"/>
          <w:rtl/>
        </w:rPr>
        <w:t>–</w:t>
      </w:r>
      <w:r w:rsidRPr="00BF4663">
        <w:rPr>
          <w:rFonts w:ascii="Traditional Arabic" w:hAnsi="Traditional Arabic" w:cs="Traditional Arabic" w:hint="cs"/>
          <w:b/>
          <w:bCs/>
          <w:sz w:val="36"/>
          <w:szCs w:val="36"/>
          <w:rtl/>
        </w:rPr>
        <w:t xml:space="preserve"> التعليم والتعلم).</w:t>
      </w:r>
    </w:p>
    <w:p w:rsidR="002B4C04" w:rsidRPr="00BF4663" w:rsidRDefault="002B4C04" w:rsidP="002B4C04">
      <w:pPr>
        <w:pStyle w:val="a9"/>
        <w:tabs>
          <w:tab w:val="left" w:pos="6134"/>
          <w:tab w:val="right" w:pos="8405"/>
        </w:tabs>
        <w:bidi/>
        <w:spacing w:line="240" w:lineRule="auto"/>
        <w:ind w:left="0"/>
        <w:jc w:val="right"/>
        <w:rPr>
          <w:rFonts w:ascii="Simplified Arabic" w:hAnsi="Simplified Arabic" w:cs="Simplified Arabic"/>
          <w:b/>
          <w:bCs/>
          <w:sz w:val="32"/>
          <w:szCs w:val="32"/>
          <w:rtl/>
        </w:rPr>
      </w:pPr>
      <w:r w:rsidRPr="00BF4663">
        <w:rPr>
          <w:rFonts w:ascii="Traditional Arabic" w:hAnsi="Traditional Arabic" w:cs="Traditional Arabic" w:hint="cs"/>
          <w:b/>
          <w:bCs/>
          <w:sz w:val="36"/>
          <w:szCs w:val="36"/>
          <w:rtl/>
        </w:rPr>
        <w:t xml:space="preserve">أ/ </w:t>
      </w:r>
      <w:proofErr w:type="spellStart"/>
      <w:r w:rsidRPr="00BF4663">
        <w:rPr>
          <w:rFonts w:ascii="Traditional Arabic" w:hAnsi="Traditional Arabic" w:cs="Traditional Arabic" w:hint="cs"/>
          <w:b/>
          <w:bCs/>
          <w:sz w:val="36"/>
          <w:szCs w:val="36"/>
          <w:rtl/>
        </w:rPr>
        <w:t>خيارالدين</w:t>
      </w:r>
      <w:proofErr w:type="spellEnd"/>
      <w:r w:rsidRPr="00BF4663">
        <w:rPr>
          <w:rFonts w:ascii="Traditional Arabic" w:hAnsi="Traditional Arabic" w:cs="Traditional Arabic" w:hint="cs"/>
          <w:b/>
          <w:bCs/>
          <w:sz w:val="36"/>
          <w:szCs w:val="36"/>
          <w:rtl/>
        </w:rPr>
        <w:t xml:space="preserve"> الطاهر </w:t>
      </w:r>
      <w:proofErr w:type="spellStart"/>
      <w:r w:rsidRPr="00BF4663">
        <w:rPr>
          <w:rFonts w:ascii="Traditional Arabic" w:hAnsi="Traditional Arabic" w:cs="Traditional Arabic" w:hint="cs"/>
          <w:b/>
          <w:bCs/>
          <w:sz w:val="36"/>
          <w:szCs w:val="36"/>
          <w:rtl/>
        </w:rPr>
        <w:t>برايكي</w:t>
      </w:r>
      <w:proofErr w:type="spellEnd"/>
      <w:r w:rsidRPr="00BF4663">
        <w:rPr>
          <w:rFonts w:ascii="Traditional Arabic" w:hAnsi="Traditional Arabic" w:cs="Traditional Arabic" w:hint="cs"/>
          <w:b/>
          <w:bCs/>
          <w:sz w:val="36"/>
          <w:szCs w:val="36"/>
          <w:rtl/>
        </w:rPr>
        <w:t xml:space="preserve"> ( رئيس المعيار الرابع </w:t>
      </w:r>
      <w:r w:rsidRPr="00BF4663">
        <w:rPr>
          <w:rFonts w:ascii="Traditional Arabic" w:hAnsi="Traditional Arabic" w:cs="Traditional Arabic"/>
          <w:b/>
          <w:bCs/>
          <w:sz w:val="36"/>
          <w:szCs w:val="36"/>
          <w:rtl/>
        </w:rPr>
        <w:t>–</w:t>
      </w:r>
      <w:r w:rsidRPr="00BF4663">
        <w:rPr>
          <w:rFonts w:ascii="Traditional Arabic" w:hAnsi="Traditional Arabic" w:cs="Traditional Arabic" w:hint="cs"/>
          <w:b/>
          <w:bCs/>
          <w:sz w:val="36"/>
          <w:szCs w:val="36"/>
          <w:rtl/>
        </w:rPr>
        <w:t xml:space="preserve"> التعليم والتعلم).</w:t>
      </w:r>
    </w:p>
    <w:sectPr w:rsidR="002B4C04" w:rsidRPr="00BF4663" w:rsidSect="00F32A7F">
      <w:headerReference w:type="default" r:id="rId15"/>
      <w:footerReference w:type="default" r:id="rId16"/>
      <w:headerReference w:type="first" r:id="rId17"/>
      <w:pgSz w:w="11906" w:h="16838"/>
      <w:pgMar w:top="1440" w:right="1800" w:bottom="1440" w:left="1701" w:header="708" w:footer="1282"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126" w:rsidRDefault="007D6126" w:rsidP="00593396">
      <w:pPr>
        <w:spacing w:after="0" w:line="240" w:lineRule="auto"/>
      </w:pPr>
      <w:r>
        <w:separator/>
      </w:r>
    </w:p>
  </w:endnote>
  <w:endnote w:type="continuationSeparator" w:id="0">
    <w:p w:rsidR="007D6126" w:rsidRDefault="007D6126" w:rsidP="0059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9C2" w:rsidRDefault="009365C7">
    <w:pPr>
      <w:pStyle w:val="a5"/>
      <w:rPr>
        <w:rtl/>
      </w:rPr>
    </w:pPr>
    <w:r>
      <w:rPr>
        <w:noProof/>
        <w:rtl/>
      </w:rPr>
      <w:pict>
        <v:rect id="مستطيل 7" o:spid="_x0000_s2054" style="position:absolute;left:0;text-align:left;margin-left:-60.9pt;margin-top:8.1pt;width:265.35pt;height:63.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" stroked="f">
          <v:textbox style="mso-next-textbox:#مستطيل 7">
            <w:txbxContent>
              <w:p w:rsidR="00D167FC" w:rsidRPr="00B879C2" w:rsidRDefault="00D167FC" w:rsidP="00D167FC">
                <w:pPr>
                  <w:spacing w:after="0"/>
                  <w:rPr>
                    <w:b/>
                    <w:bCs/>
                    <w:color w:val="0D0D0D"/>
                    <w:rtl/>
                    <w:lang w:bidi="ar-AE"/>
                  </w:rPr>
                </w:pPr>
                <w:r>
                  <w:rPr>
                    <w:rFonts w:hint="cs"/>
                    <w:b/>
                    <w:bCs/>
                    <w:color w:val="0D0D0D"/>
                    <w:rtl/>
                    <w:lang w:bidi="ar-AE"/>
                  </w:rPr>
                  <w:t>الرسالة:</w:t>
                </w:r>
              </w:p>
              <w:p w:rsidR="00D167FC" w:rsidRPr="00B879C2" w:rsidRDefault="00D167FC" w:rsidP="002B4C04">
                <w:pPr>
                  <w:spacing w:after="0"/>
                  <w:jc w:val="both"/>
                  <w:rPr>
                    <w:color w:val="0D0D0D"/>
                    <w:rtl/>
                  </w:rPr>
                </w:pPr>
                <w:r w:rsidRPr="00B879C2">
                  <w:rPr>
                    <w:rFonts w:ascii="Times New Roman" w:hAnsi="Times New Roman" w:cs="Times New Roman" w:hint="cs"/>
                    <w:b/>
                    <w:bCs/>
                    <w:color w:val="0D0D0D"/>
                    <w:rtl/>
                  </w:rPr>
                  <w:t>"تأهيل خريجين قادرين علي المساهمة في قيادة وتطوير الأجهزة والمؤسسات العامة والخاصة، وإتاحة المعرفة في هذا المجال من خلال برامج أكاديمية تلبي احتياجات التنمية</w:t>
                </w:r>
                <w:r>
                  <w:rPr>
                    <w:rFonts w:ascii="Times New Roman" w:hAnsi="Times New Roman" w:cs="Times New Roman" w:hint="cs"/>
                    <w:color w:val="0D0D0D"/>
                    <w:rtl/>
                  </w:rPr>
                  <w:t>"</w:t>
                </w:r>
              </w:p>
              <w:p w:rsidR="00D167FC" w:rsidRDefault="00D167FC" w:rsidP="00D167FC">
                <w:pPr>
                  <w:spacing w:after="0"/>
                </w:pPr>
              </w:p>
              <w:p w:rsidR="00D167FC" w:rsidRPr="00696FE1" w:rsidRDefault="00D167FC" w:rsidP="00D167FC">
                <w:pPr>
                  <w:spacing w:after="0"/>
                </w:pPr>
              </w:p>
            </w:txbxContent>
          </v:textbox>
        </v:rect>
      </w:pict>
    </w:r>
    <w:r>
      <w:rPr>
        <w:noProof/>
        <w:rtl/>
      </w:rPr>
      <w:pict>
        <v:rect id="مستطيل 8" o:spid="_x0000_s2053" style="position:absolute;left:0;text-align:left;margin-left:273.3pt;margin-top:8.9pt;width:212.55pt;height:5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" stroked="f">
          <v:textbox style="mso-next-textbox:#مستطيل 8">
            <w:txbxContent>
              <w:p w:rsidR="00D167FC" w:rsidRPr="00B879C2" w:rsidRDefault="00D167FC" w:rsidP="00D167FC">
                <w:pPr>
                  <w:spacing w:after="0"/>
                  <w:rPr>
                    <w:b/>
                    <w:bCs/>
                    <w:color w:val="0D0D0D"/>
                    <w:rtl/>
                  </w:rPr>
                </w:pPr>
                <w:r>
                  <w:rPr>
                    <w:rFonts w:hint="cs"/>
                    <w:b/>
                    <w:bCs/>
                    <w:color w:val="0D0D0D"/>
                    <w:rtl/>
                  </w:rPr>
                  <w:t>الرؤية:</w:t>
                </w:r>
              </w:p>
              <w:p w:rsidR="00D167FC" w:rsidRDefault="00D167FC" w:rsidP="00D167FC">
                <w:pPr>
                  <w:spacing w:after="0"/>
                  <w:rPr>
                    <w:lang w:bidi="ar-AE"/>
                  </w:rPr>
                </w:pPr>
                <w:r w:rsidRPr="00B879C2">
                  <w:rPr>
                    <w:rFonts w:hint="cs"/>
                    <w:b/>
                    <w:bCs/>
                    <w:color w:val="0D0D0D"/>
                    <w:rtl/>
                    <w:lang w:bidi="ar-AE"/>
                  </w:rPr>
                  <w:t>"</w:t>
                </w:r>
                <w:r w:rsidRPr="00B879C2">
                  <w:rPr>
                    <w:rFonts w:ascii="Times New Roman" w:hAnsi="Times New Roman" w:cs="Times New Roman" w:hint="cs"/>
                    <w:b/>
                    <w:bCs/>
                    <w:color w:val="0D0D0D"/>
                    <w:rtl/>
                  </w:rPr>
                  <w:t>الريادة الأكاديمية ,المعرفية و البحثية محليا وإقليمياً والمشاركة الفاعلة في خدمة المجتمع</w:t>
                </w:r>
                <w:r w:rsidRPr="00B879C2">
                  <w:rPr>
                    <w:rFonts w:hint="cs"/>
                    <w:color w:val="000000"/>
                    <w:rtl/>
                    <w:lang w:bidi="ar-AE"/>
                  </w:rPr>
                  <w:t>"</w:t>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126" w:rsidRDefault="007D6126" w:rsidP="00593396">
      <w:pPr>
        <w:spacing w:after="0" w:line="240" w:lineRule="auto"/>
      </w:pPr>
      <w:r>
        <w:separator/>
      </w:r>
    </w:p>
  </w:footnote>
  <w:footnote w:type="continuationSeparator" w:id="0">
    <w:p w:rsidR="007D6126" w:rsidRDefault="007D6126" w:rsidP="00593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A5C" w:rsidRDefault="00897F78" w:rsidP="00897F78">
    <w:pPr>
      <w:pStyle w:val="a4"/>
      <w:tabs>
        <w:tab w:val="center" w:pos="4202"/>
        <w:tab w:val="right" w:pos="8405"/>
      </w:tabs>
    </w:pPr>
    <w:r>
      <w:rPr>
        <w:rtl/>
      </w:rPr>
      <w:tab/>
    </w:r>
    <w:r>
      <w:rPr>
        <w:rtl/>
      </w:rPr>
      <w:tab/>
    </w:r>
    <w:r w:rsidR="00F32A7F">
      <w:rPr>
        <w:noProof/>
      </w:rPr>
      <w:drawing>
        <wp:anchor distT="0" distB="0" distL="114300" distR="114300" simplePos="0" relativeHeight="251658240" behindDoc="1" locked="0" layoutInCell="1" allowOverlap="1">
          <wp:simplePos x="0" y="0"/>
          <wp:positionH relativeFrom="column">
            <wp:posOffset>2434590</wp:posOffset>
          </wp:positionH>
          <wp:positionV relativeFrom="paragraph">
            <wp:posOffset>-363855</wp:posOffset>
          </wp:positionV>
          <wp:extent cx="905510" cy="790575"/>
          <wp:effectExtent l="0" t="0" r="0" b="0"/>
          <wp:wrapThrough wrapText="bothSides">
            <wp:wrapPolygon edited="0">
              <wp:start x="0" y="0"/>
              <wp:lineTo x="0" y="21340"/>
              <wp:lineTo x="21358" y="21340"/>
              <wp:lineTo x="21358" y="0"/>
              <wp:lineTo x="0" y="0"/>
            </wp:wrapPolygon>
          </wp:wrapThrough>
          <wp:docPr id="14" name="صورة 0" descr="شعار جامعة نجر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0" descr="شعار جامعة نجران.jpg"/>
                  <pic:cNvPicPr>
                    <a:picLocks noChangeAspect="1" noChangeArrowheads="1"/>
                  </pic:cNvPicPr>
                </pic:nvPicPr>
                <pic:blipFill>
                  <a:blip r:embed="rId1"/>
                  <a:srcRect/>
                  <a:stretch>
                    <a:fillRect/>
                  </a:stretch>
                </pic:blipFill>
                <pic:spPr bwMode="auto">
                  <a:xfrm>
                    <a:off x="0" y="0"/>
                    <a:ext cx="905510" cy="790575"/>
                  </a:xfrm>
                  <a:prstGeom prst="rect">
                    <a:avLst/>
                  </a:prstGeom>
                  <a:noFill/>
                  <a:ln w="9525">
                    <a:noFill/>
                    <a:miter lim="800000"/>
                    <a:headEnd/>
                    <a:tailEnd/>
                  </a:ln>
                </pic:spPr>
              </pic:pic>
            </a:graphicData>
          </a:graphic>
        </wp:anchor>
      </w:drawing>
    </w:r>
    <w:r w:rsidR="009365C7">
      <w:rPr>
        <w:noProof/>
      </w:rPr>
      <w:pict>
        <v:shapetype id="_x0000_t202" coordsize="21600,21600" o:spt="202" path="m,l,21600r21600,l21600,xe">
          <v:stroke joinstyle="miter"/>
          <v:path gradientshapeok="t" o:connecttype="rect"/>
        </v:shapetype>
        <v:shape id="Text Box 4" o:spid="_x0000_s2049" type="#_x0000_t202" style="position:absolute;left:0;text-align:left;margin-left:382.55pt;margin-top:-29.45pt;width:121.35pt;height:69.7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0LtQIAALo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" filled="f" stroked="f">
          <v:textbox style="mso-next-textbox:#Text Box 4">
            <w:txbxContent>
              <w:p w:rsidR="00FC2A5C" w:rsidRPr="00071C5E" w:rsidRDefault="00FC2A5C" w:rsidP="00FC2A5C">
                <w:pPr>
                  <w:spacing w:after="0"/>
                  <w:jc w:val="center"/>
                  <w:rPr>
                    <w:rFonts w:ascii="Arial" w:hAnsi="Arial"/>
                    <w:b/>
                    <w:bCs/>
                    <w:sz w:val="18"/>
                    <w:szCs w:val="18"/>
                  </w:rPr>
                </w:pPr>
                <w:r w:rsidRPr="00071C5E">
                  <w:rPr>
                    <w:rFonts w:ascii="Arial" w:hAnsi="Arial"/>
                    <w:b/>
                    <w:bCs/>
                    <w:sz w:val="18"/>
                    <w:szCs w:val="18"/>
                    <w:rtl/>
                  </w:rPr>
                  <w:t>المملكة العربية السعودية</w:t>
                </w:r>
              </w:p>
              <w:p w:rsidR="00FC2A5C" w:rsidRPr="00071C5E" w:rsidRDefault="00FC2A5C" w:rsidP="00886FFB">
                <w:pPr>
                  <w:spacing w:after="0"/>
                  <w:jc w:val="center"/>
                  <w:rPr>
                    <w:rFonts w:ascii="Arial" w:hAnsi="Arial"/>
                    <w:b/>
                    <w:bCs/>
                    <w:sz w:val="18"/>
                    <w:szCs w:val="18"/>
                  </w:rPr>
                </w:pPr>
                <w:r w:rsidRPr="00071C5E">
                  <w:rPr>
                    <w:rFonts w:ascii="Arial" w:hAnsi="Arial"/>
                    <w:b/>
                    <w:bCs/>
                    <w:sz w:val="18"/>
                    <w:szCs w:val="18"/>
                    <w:rtl/>
                  </w:rPr>
                  <w:t xml:space="preserve">وزارة التعليم </w:t>
                </w:r>
              </w:p>
              <w:p w:rsidR="00FC2A5C" w:rsidRPr="00071C5E" w:rsidRDefault="00FC2A5C" w:rsidP="00FC2A5C">
                <w:pPr>
                  <w:spacing w:after="0"/>
                  <w:jc w:val="center"/>
                  <w:rPr>
                    <w:rFonts w:ascii="Arial" w:hAnsi="Arial"/>
                    <w:b/>
                    <w:bCs/>
                    <w:sz w:val="18"/>
                    <w:szCs w:val="18"/>
                  </w:rPr>
                </w:pPr>
                <w:r w:rsidRPr="00071C5E">
                  <w:rPr>
                    <w:rFonts w:ascii="Arial" w:hAnsi="Arial"/>
                    <w:b/>
                    <w:bCs/>
                    <w:sz w:val="18"/>
                    <w:szCs w:val="18"/>
                    <w:rtl/>
                  </w:rPr>
                  <w:t>جامعة نجران</w:t>
                </w:r>
              </w:p>
              <w:p w:rsidR="00945AC6" w:rsidRDefault="00FC2A5C" w:rsidP="00897F78">
                <w:pPr>
                  <w:spacing w:after="0"/>
                  <w:jc w:val="center"/>
                  <w:rPr>
                    <w:rFonts w:ascii="Arial" w:hAnsi="Arial"/>
                    <w:b/>
                    <w:bCs/>
                    <w:sz w:val="18"/>
                    <w:szCs w:val="18"/>
                    <w:rtl/>
                  </w:rPr>
                </w:pPr>
                <w:r w:rsidRPr="00071C5E">
                  <w:rPr>
                    <w:rFonts w:ascii="Arial" w:hAnsi="Arial"/>
                    <w:b/>
                    <w:bCs/>
                    <w:sz w:val="18"/>
                    <w:szCs w:val="18"/>
                    <w:rtl/>
                  </w:rPr>
                  <w:t>كلية العلوم الإدارية</w:t>
                </w:r>
              </w:p>
              <w:p w:rsidR="00D32595" w:rsidRPr="00071C5E" w:rsidRDefault="007532A4" w:rsidP="00D167FC">
                <w:pPr>
                  <w:spacing w:after="0"/>
                  <w:jc w:val="center"/>
                  <w:rPr>
                    <w:rFonts w:ascii="Arial" w:hAnsi="Arial"/>
                    <w:b/>
                    <w:bCs/>
                    <w:sz w:val="18"/>
                    <w:szCs w:val="18"/>
                    <w:rtl/>
                  </w:rPr>
                </w:pPr>
                <w:r>
                  <w:rPr>
                    <w:rFonts w:ascii="Arial" w:hAnsi="Arial" w:hint="cs"/>
                    <w:b/>
                    <w:bCs/>
                    <w:sz w:val="18"/>
                    <w:szCs w:val="18"/>
                    <w:rtl/>
                  </w:rPr>
                  <w:t xml:space="preserve">قسم </w:t>
                </w:r>
                <w:r w:rsidR="00D167FC">
                  <w:rPr>
                    <w:rFonts w:ascii="Arial" w:hAnsi="Arial" w:hint="cs"/>
                    <w:b/>
                    <w:bCs/>
                    <w:sz w:val="18"/>
                    <w:szCs w:val="18"/>
                    <w:rtl/>
                  </w:rPr>
                  <w:t>الإدارة العامة</w:t>
                </w:r>
              </w:p>
              <w:p w:rsidR="00FC2A5C" w:rsidRPr="009D2C34" w:rsidRDefault="00FC2A5C" w:rsidP="00FC2A5C">
                <w:pPr>
                  <w:pStyle w:val="a6"/>
                  <w:jc w:val="center"/>
                  <w:rPr>
                    <w:rFonts w:ascii="Simplified Arabic" w:hAnsi="Simplified Arabic" w:cs="Simplified Arabic"/>
                    <w:b/>
                    <w:bCs/>
                    <w:sz w:val="20"/>
                    <w:szCs w:val="20"/>
                    <w:rtl/>
                  </w:rPr>
                </w:pPr>
              </w:p>
              <w:p w:rsidR="00FC2A5C" w:rsidRPr="009D2C34" w:rsidRDefault="00FC2A5C" w:rsidP="00FC2A5C">
                <w:pPr>
                  <w:spacing w:after="0"/>
                  <w:rPr>
                    <w:sz w:val="14"/>
                    <w:szCs w:val="14"/>
                    <w:rtl/>
                  </w:rPr>
                </w:pPr>
              </w:p>
            </w:txbxContent>
          </v:textbox>
        </v:shape>
      </w:pict>
    </w:r>
    <w:r w:rsidR="009365C7">
      <w:rPr>
        <w:noProof/>
      </w:rPr>
      <w:pict>
        <v:shape id="Text Box 5" o:spid="_x0000_s2052" type="#_x0000_t202" style="position:absolute;left:0;text-align:left;margin-left:-65pt;margin-top:-29.45pt;width:137.45pt;height:69.7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4FuQIAAME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" filled="f" stroked="f">
          <v:textbox style="mso-next-textbox:#Text Box 5">
            <w:txbxContent>
              <w:p w:rsidR="004D6F1F" w:rsidRPr="00071C5E" w:rsidRDefault="004D6F1F" w:rsidP="004D6F1F">
                <w:pPr>
                  <w:pStyle w:val="a6"/>
                  <w:spacing w:line="360" w:lineRule="auto"/>
                  <w:jc w:val="center"/>
                  <w:rPr>
                    <w:rFonts w:ascii="Times New Roman" w:hAnsi="Times New Roman" w:cs="Times New Roman"/>
                    <w:b/>
                    <w:bCs/>
                    <w:sz w:val="14"/>
                    <w:szCs w:val="14"/>
                  </w:rPr>
                </w:pPr>
                <w:r w:rsidRPr="00071C5E">
                  <w:rPr>
                    <w:rFonts w:ascii="Times New Roman" w:hAnsi="Times New Roman" w:cs="Times New Roman"/>
                    <w:b/>
                    <w:bCs/>
                    <w:sz w:val="14"/>
                    <w:szCs w:val="14"/>
                  </w:rPr>
                  <w:t>Kingdom of Saudi Arabia</w:t>
                </w:r>
              </w:p>
              <w:p w:rsidR="004D6F1F" w:rsidRPr="00071C5E" w:rsidRDefault="004D6F1F" w:rsidP="00886FFB">
                <w:pPr>
                  <w:pStyle w:val="a6"/>
                  <w:bidi w:val="0"/>
                  <w:spacing w:line="360" w:lineRule="auto"/>
                  <w:jc w:val="center"/>
                  <w:rPr>
                    <w:rFonts w:ascii="Times New Roman" w:hAnsi="Times New Roman" w:cs="Times New Roman"/>
                    <w:b/>
                    <w:bCs/>
                    <w:sz w:val="14"/>
                    <w:szCs w:val="14"/>
                  </w:rPr>
                </w:pPr>
                <w:r w:rsidRPr="00071C5E">
                  <w:rPr>
                    <w:rFonts w:ascii="Times New Roman" w:hAnsi="Times New Roman" w:cs="Times New Roman"/>
                    <w:b/>
                    <w:bCs/>
                    <w:sz w:val="14"/>
                    <w:szCs w:val="14"/>
                  </w:rPr>
                  <w:t>Ministry Of Education</w:t>
                </w:r>
              </w:p>
              <w:p w:rsidR="004D6F1F" w:rsidRPr="00071C5E" w:rsidRDefault="004D6F1F" w:rsidP="004D6F1F">
                <w:pPr>
                  <w:pStyle w:val="a6"/>
                  <w:spacing w:line="360" w:lineRule="auto"/>
                  <w:jc w:val="center"/>
                  <w:rPr>
                    <w:rFonts w:ascii="Times New Roman" w:hAnsi="Times New Roman" w:cs="Times New Roman"/>
                    <w:b/>
                    <w:bCs/>
                    <w:sz w:val="14"/>
                    <w:szCs w:val="14"/>
                  </w:rPr>
                </w:pPr>
                <w:proofErr w:type="spellStart"/>
                <w:r w:rsidRPr="00071C5E">
                  <w:rPr>
                    <w:rFonts w:ascii="Times New Roman" w:hAnsi="Times New Roman" w:cs="Times New Roman"/>
                    <w:b/>
                    <w:bCs/>
                    <w:sz w:val="14"/>
                    <w:szCs w:val="14"/>
                  </w:rPr>
                  <w:t>Najran</w:t>
                </w:r>
                <w:proofErr w:type="spellEnd"/>
                <w:r w:rsidRPr="00071C5E">
                  <w:rPr>
                    <w:rFonts w:ascii="Times New Roman" w:hAnsi="Times New Roman" w:cs="Times New Roman"/>
                    <w:b/>
                    <w:bCs/>
                    <w:sz w:val="14"/>
                    <w:szCs w:val="14"/>
                  </w:rPr>
                  <w:t xml:space="preserve"> University</w:t>
                </w:r>
              </w:p>
              <w:p w:rsidR="004D6F1F" w:rsidRDefault="004D6F1F" w:rsidP="00897F78">
                <w:pPr>
                  <w:pStyle w:val="a6"/>
                  <w:bidi w:val="0"/>
                  <w:spacing w:line="360" w:lineRule="auto"/>
                  <w:jc w:val="center"/>
                  <w:rPr>
                    <w:rFonts w:ascii="Times New Roman" w:hAnsi="Times New Roman" w:cs="Times New Roman"/>
                    <w:b/>
                    <w:bCs/>
                    <w:sz w:val="14"/>
                    <w:szCs w:val="14"/>
                  </w:rPr>
                </w:pPr>
                <w:r w:rsidRPr="00071C5E">
                  <w:rPr>
                    <w:rFonts w:ascii="Times New Roman" w:hAnsi="Times New Roman" w:cs="Times New Roman"/>
                    <w:b/>
                    <w:bCs/>
                    <w:sz w:val="14"/>
                    <w:szCs w:val="14"/>
                  </w:rPr>
                  <w:t xml:space="preserve">College of Administrative </w:t>
                </w:r>
                <w:r w:rsidR="00897F78" w:rsidRPr="00071C5E">
                  <w:rPr>
                    <w:rFonts w:ascii="Times New Roman" w:hAnsi="Times New Roman" w:cs="Times New Roman"/>
                    <w:b/>
                    <w:bCs/>
                    <w:sz w:val="14"/>
                    <w:szCs w:val="14"/>
                  </w:rPr>
                  <w:t>Science</w:t>
                </w:r>
              </w:p>
              <w:p w:rsidR="004D65E5" w:rsidRDefault="004D65E5" w:rsidP="004D65E5">
                <w:pPr>
                  <w:pStyle w:val="a6"/>
                  <w:bidi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Public administration department</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F78" w:rsidRDefault="00897F78" w:rsidP="00897F78">
    <w:pPr>
      <w:pStyle w:val="a4"/>
      <w:tabs>
        <w:tab w:val="center" w:pos="4202"/>
        <w:tab w:val="right" w:pos="84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0EC"/>
    <w:multiLevelType w:val="hybridMultilevel"/>
    <w:tmpl w:val="FEEEB3C8"/>
    <w:lvl w:ilvl="0" w:tplc="5020429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A3793"/>
    <w:multiLevelType w:val="hybridMultilevel"/>
    <w:tmpl w:val="979248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81F6C"/>
    <w:multiLevelType w:val="hybridMultilevel"/>
    <w:tmpl w:val="3DB2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F0B9A"/>
    <w:multiLevelType w:val="hybridMultilevel"/>
    <w:tmpl w:val="DE727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864BE"/>
    <w:multiLevelType w:val="hybridMultilevel"/>
    <w:tmpl w:val="5C4AF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92267C"/>
    <w:multiLevelType w:val="hybridMultilevel"/>
    <w:tmpl w:val="1B4C9FBA"/>
    <w:lvl w:ilvl="0" w:tplc="2CECD58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E8B288D"/>
    <w:multiLevelType w:val="hybridMultilevel"/>
    <w:tmpl w:val="AD86886A"/>
    <w:lvl w:ilvl="0" w:tplc="CDBA11A6">
      <w:start w:val="1"/>
      <w:numFmt w:val="decimal"/>
      <w:lvlText w:val="%1."/>
      <w:lvlJc w:val="left"/>
      <w:pPr>
        <w:ind w:left="643" w:hanging="360"/>
      </w:pPr>
      <w:rPr>
        <w:rFonts w:hint="default"/>
        <w:b/>
        <w:color w:val="000000" w:themeColor="text1"/>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11DF44E6"/>
    <w:multiLevelType w:val="hybridMultilevel"/>
    <w:tmpl w:val="E65006B0"/>
    <w:lvl w:ilvl="0" w:tplc="31A6259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2B904B1"/>
    <w:multiLevelType w:val="hybridMultilevel"/>
    <w:tmpl w:val="5204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D7796E"/>
    <w:multiLevelType w:val="hybridMultilevel"/>
    <w:tmpl w:val="A8C8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FD2705"/>
    <w:multiLevelType w:val="hybridMultilevel"/>
    <w:tmpl w:val="FC2CD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77881"/>
    <w:multiLevelType w:val="hybridMultilevel"/>
    <w:tmpl w:val="0F4C4B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B767B"/>
    <w:multiLevelType w:val="hybridMultilevel"/>
    <w:tmpl w:val="31DABE2A"/>
    <w:lvl w:ilvl="0" w:tplc="5184C1A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F3DD9"/>
    <w:multiLevelType w:val="hybridMultilevel"/>
    <w:tmpl w:val="EB083ADE"/>
    <w:lvl w:ilvl="0" w:tplc="9280C7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CE0D57"/>
    <w:multiLevelType w:val="hybridMultilevel"/>
    <w:tmpl w:val="3FD67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7A4198"/>
    <w:multiLevelType w:val="hybridMultilevel"/>
    <w:tmpl w:val="AE6C025C"/>
    <w:lvl w:ilvl="0" w:tplc="01080002">
      <w:start w:val="1"/>
      <w:numFmt w:val="arabicAlpha"/>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16">
    <w:nsid w:val="244B0E22"/>
    <w:multiLevelType w:val="hybridMultilevel"/>
    <w:tmpl w:val="BED8F4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D8670D"/>
    <w:multiLevelType w:val="hybridMultilevel"/>
    <w:tmpl w:val="58FAFB5E"/>
    <w:lvl w:ilvl="0" w:tplc="B51A1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0752A3"/>
    <w:multiLevelType w:val="hybridMultilevel"/>
    <w:tmpl w:val="267A8CAE"/>
    <w:lvl w:ilvl="0" w:tplc="39F60CE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C0566B"/>
    <w:multiLevelType w:val="hybridMultilevel"/>
    <w:tmpl w:val="C84451A4"/>
    <w:lvl w:ilvl="0" w:tplc="58504EE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3A63330"/>
    <w:multiLevelType w:val="hybridMultilevel"/>
    <w:tmpl w:val="646AB7C8"/>
    <w:lvl w:ilvl="0" w:tplc="CE52A6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52229A"/>
    <w:multiLevelType w:val="hybridMultilevel"/>
    <w:tmpl w:val="AD4CCB42"/>
    <w:lvl w:ilvl="0" w:tplc="1D2ED660">
      <w:start w:val="1"/>
      <w:numFmt w:val="decimal"/>
      <w:lvlText w:val="%1."/>
      <w:lvlJc w:val="left"/>
      <w:pPr>
        <w:ind w:left="735" w:hanging="375"/>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D243C2"/>
    <w:multiLevelType w:val="hybridMultilevel"/>
    <w:tmpl w:val="2056F66C"/>
    <w:lvl w:ilvl="0" w:tplc="0BF4078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322EA5"/>
    <w:multiLevelType w:val="hybridMultilevel"/>
    <w:tmpl w:val="328CA25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EE2803"/>
    <w:multiLevelType w:val="hybridMultilevel"/>
    <w:tmpl w:val="3774B812"/>
    <w:lvl w:ilvl="0" w:tplc="8AF675F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44266B5"/>
    <w:multiLevelType w:val="hybridMultilevel"/>
    <w:tmpl w:val="8796120A"/>
    <w:lvl w:ilvl="0" w:tplc="BF20B74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B1496B"/>
    <w:multiLevelType w:val="hybridMultilevel"/>
    <w:tmpl w:val="5C664EB6"/>
    <w:lvl w:ilvl="0" w:tplc="F800A1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A4440B"/>
    <w:multiLevelType w:val="hybridMultilevel"/>
    <w:tmpl w:val="3E709B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D743BC"/>
    <w:multiLevelType w:val="hybridMultilevel"/>
    <w:tmpl w:val="C4D48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697701"/>
    <w:multiLevelType w:val="hybridMultilevel"/>
    <w:tmpl w:val="6FA45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1C65693"/>
    <w:multiLevelType w:val="hybridMultilevel"/>
    <w:tmpl w:val="D05CF64E"/>
    <w:lvl w:ilvl="0" w:tplc="D6CAAC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6D2530"/>
    <w:multiLevelType w:val="hybridMultilevel"/>
    <w:tmpl w:val="6D0E3F7C"/>
    <w:lvl w:ilvl="0" w:tplc="DBE6B078">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FC00F6"/>
    <w:multiLevelType w:val="hybridMultilevel"/>
    <w:tmpl w:val="3350E4F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C23248"/>
    <w:multiLevelType w:val="hybridMultilevel"/>
    <w:tmpl w:val="59EA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506035"/>
    <w:multiLevelType w:val="hybridMultilevel"/>
    <w:tmpl w:val="B2609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02186"/>
    <w:multiLevelType w:val="hybridMultilevel"/>
    <w:tmpl w:val="19A0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4290C"/>
    <w:multiLevelType w:val="hybridMultilevel"/>
    <w:tmpl w:val="99467680"/>
    <w:lvl w:ilvl="0" w:tplc="AEE29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52654E"/>
    <w:multiLevelType w:val="hybridMultilevel"/>
    <w:tmpl w:val="1DB40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8E354D"/>
    <w:multiLevelType w:val="hybridMultilevel"/>
    <w:tmpl w:val="269212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3F6BE9"/>
    <w:multiLevelType w:val="hybridMultilevel"/>
    <w:tmpl w:val="6FE88D76"/>
    <w:lvl w:ilvl="0" w:tplc="6C429E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B1485C"/>
    <w:multiLevelType w:val="hybridMultilevel"/>
    <w:tmpl w:val="66B0FBC4"/>
    <w:lvl w:ilvl="0" w:tplc="8D1CE88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CC07A4"/>
    <w:multiLevelType w:val="hybridMultilevel"/>
    <w:tmpl w:val="FB96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12316A"/>
    <w:multiLevelType w:val="hybridMultilevel"/>
    <w:tmpl w:val="CF30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7D2E4B"/>
    <w:multiLevelType w:val="hybridMultilevel"/>
    <w:tmpl w:val="267A8CAE"/>
    <w:lvl w:ilvl="0" w:tplc="39F60CE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19"/>
  </w:num>
  <w:num w:numId="4">
    <w:abstractNumId w:val="24"/>
  </w:num>
  <w:num w:numId="5">
    <w:abstractNumId w:val="0"/>
  </w:num>
  <w:num w:numId="6">
    <w:abstractNumId w:val="17"/>
  </w:num>
  <w:num w:numId="7">
    <w:abstractNumId w:val="15"/>
  </w:num>
  <w:num w:numId="8">
    <w:abstractNumId w:val="20"/>
  </w:num>
  <w:num w:numId="9">
    <w:abstractNumId w:val="25"/>
  </w:num>
  <w:num w:numId="10">
    <w:abstractNumId w:val="31"/>
  </w:num>
  <w:num w:numId="11">
    <w:abstractNumId w:val="16"/>
  </w:num>
  <w:num w:numId="12">
    <w:abstractNumId w:val="26"/>
  </w:num>
  <w:num w:numId="13">
    <w:abstractNumId w:val="39"/>
  </w:num>
  <w:num w:numId="14">
    <w:abstractNumId w:val="13"/>
  </w:num>
  <w:num w:numId="15">
    <w:abstractNumId w:val="14"/>
  </w:num>
  <w:num w:numId="16">
    <w:abstractNumId w:val="1"/>
  </w:num>
  <w:num w:numId="17">
    <w:abstractNumId w:val="12"/>
  </w:num>
  <w:num w:numId="18">
    <w:abstractNumId w:val="33"/>
  </w:num>
  <w:num w:numId="19">
    <w:abstractNumId w:val="8"/>
  </w:num>
  <w:num w:numId="20">
    <w:abstractNumId w:val="42"/>
  </w:num>
  <w:num w:numId="21">
    <w:abstractNumId w:val="9"/>
  </w:num>
  <w:num w:numId="22">
    <w:abstractNumId w:val="18"/>
  </w:num>
  <w:num w:numId="23">
    <w:abstractNumId w:val="43"/>
  </w:num>
  <w:num w:numId="24">
    <w:abstractNumId w:val="36"/>
  </w:num>
  <w:num w:numId="25">
    <w:abstractNumId w:val="10"/>
  </w:num>
  <w:num w:numId="26">
    <w:abstractNumId w:val="41"/>
  </w:num>
  <w:num w:numId="27">
    <w:abstractNumId w:val="28"/>
  </w:num>
  <w:num w:numId="28">
    <w:abstractNumId w:val="2"/>
  </w:num>
  <w:num w:numId="29">
    <w:abstractNumId w:val="3"/>
  </w:num>
  <w:num w:numId="30">
    <w:abstractNumId w:val="4"/>
  </w:num>
  <w:num w:numId="31">
    <w:abstractNumId w:val="6"/>
  </w:num>
  <w:num w:numId="32">
    <w:abstractNumId w:val="23"/>
  </w:num>
  <w:num w:numId="33">
    <w:abstractNumId w:val="21"/>
  </w:num>
  <w:num w:numId="34">
    <w:abstractNumId w:val="37"/>
  </w:num>
  <w:num w:numId="35">
    <w:abstractNumId w:val="22"/>
  </w:num>
  <w:num w:numId="36">
    <w:abstractNumId w:val="27"/>
  </w:num>
  <w:num w:numId="37">
    <w:abstractNumId w:val="29"/>
  </w:num>
  <w:num w:numId="38">
    <w:abstractNumId w:val="11"/>
  </w:num>
  <w:num w:numId="39">
    <w:abstractNumId w:val="30"/>
  </w:num>
  <w:num w:numId="40">
    <w:abstractNumId w:val="40"/>
  </w:num>
  <w:num w:numId="41">
    <w:abstractNumId w:val="34"/>
  </w:num>
  <w:num w:numId="42">
    <w:abstractNumId w:val="35"/>
  </w:num>
  <w:num w:numId="43">
    <w:abstractNumId w:val="3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85087"/>
    <w:rsid w:val="00001596"/>
    <w:rsid w:val="00012823"/>
    <w:rsid w:val="000155B8"/>
    <w:rsid w:val="00031543"/>
    <w:rsid w:val="000431BB"/>
    <w:rsid w:val="00043BB3"/>
    <w:rsid w:val="000442B1"/>
    <w:rsid w:val="00047BFF"/>
    <w:rsid w:val="0006015A"/>
    <w:rsid w:val="00060A3C"/>
    <w:rsid w:val="00060CA3"/>
    <w:rsid w:val="00063A0C"/>
    <w:rsid w:val="00071C5E"/>
    <w:rsid w:val="00073969"/>
    <w:rsid w:val="0007737F"/>
    <w:rsid w:val="00085087"/>
    <w:rsid w:val="000861BA"/>
    <w:rsid w:val="00090734"/>
    <w:rsid w:val="000A185C"/>
    <w:rsid w:val="000A2BF4"/>
    <w:rsid w:val="000A4342"/>
    <w:rsid w:val="000B32CC"/>
    <w:rsid w:val="000B7D41"/>
    <w:rsid w:val="000C1696"/>
    <w:rsid w:val="000C300F"/>
    <w:rsid w:val="000C5091"/>
    <w:rsid w:val="00102FF2"/>
    <w:rsid w:val="00104FA4"/>
    <w:rsid w:val="001132AA"/>
    <w:rsid w:val="001136E3"/>
    <w:rsid w:val="0011797D"/>
    <w:rsid w:val="0013111D"/>
    <w:rsid w:val="001315DD"/>
    <w:rsid w:val="00132043"/>
    <w:rsid w:val="0013237C"/>
    <w:rsid w:val="00137F76"/>
    <w:rsid w:val="00142124"/>
    <w:rsid w:val="00151118"/>
    <w:rsid w:val="00155B73"/>
    <w:rsid w:val="00170AB8"/>
    <w:rsid w:val="00177506"/>
    <w:rsid w:val="00191EBB"/>
    <w:rsid w:val="001A7C40"/>
    <w:rsid w:val="001B2522"/>
    <w:rsid w:val="001C5678"/>
    <w:rsid w:val="001C73E4"/>
    <w:rsid w:val="001D0855"/>
    <w:rsid w:val="001D177C"/>
    <w:rsid w:val="001E49D1"/>
    <w:rsid w:val="001E6528"/>
    <w:rsid w:val="001F0694"/>
    <w:rsid w:val="00200DCA"/>
    <w:rsid w:val="00201DCC"/>
    <w:rsid w:val="00202339"/>
    <w:rsid w:val="00220FBC"/>
    <w:rsid w:val="00227C93"/>
    <w:rsid w:val="002356D6"/>
    <w:rsid w:val="00237D23"/>
    <w:rsid w:val="00243AA3"/>
    <w:rsid w:val="00244D79"/>
    <w:rsid w:val="00245BA2"/>
    <w:rsid w:val="002509D2"/>
    <w:rsid w:val="00266654"/>
    <w:rsid w:val="002742A7"/>
    <w:rsid w:val="00285649"/>
    <w:rsid w:val="002B0583"/>
    <w:rsid w:val="002B4C04"/>
    <w:rsid w:val="002B6BF6"/>
    <w:rsid w:val="002C133D"/>
    <w:rsid w:val="002C3017"/>
    <w:rsid w:val="002D0E2F"/>
    <w:rsid w:val="002E2AE0"/>
    <w:rsid w:val="002E4E8D"/>
    <w:rsid w:val="002E6E38"/>
    <w:rsid w:val="002F244D"/>
    <w:rsid w:val="002F70B9"/>
    <w:rsid w:val="00307F11"/>
    <w:rsid w:val="003117F0"/>
    <w:rsid w:val="00312195"/>
    <w:rsid w:val="00320615"/>
    <w:rsid w:val="003327A8"/>
    <w:rsid w:val="003355AC"/>
    <w:rsid w:val="0033794B"/>
    <w:rsid w:val="0036333E"/>
    <w:rsid w:val="00373EE0"/>
    <w:rsid w:val="00373FF6"/>
    <w:rsid w:val="00387346"/>
    <w:rsid w:val="0039225B"/>
    <w:rsid w:val="00395C89"/>
    <w:rsid w:val="00397A1F"/>
    <w:rsid w:val="003A338B"/>
    <w:rsid w:val="003B517B"/>
    <w:rsid w:val="003C0619"/>
    <w:rsid w:val="003C1D49"/>
    <w:rsid w:val="003C282F"/>
    <w:rsid w:val="003C2987"/>
    <w:rsid w:val="003C600B"/>
    <w:rsid w:val="003D60BA"/>
    <w:rsid w:val="003E26EB"/>
    <w:rsid w:val="003F654D"/>
    <w:rsid w:val="0040049C"/>
    <w:rsid w:val="004145D8"/>
    <w:rsid w:val="0042276B"/>
    <w:rsid w:val="004237CB"/>
    <w:rsid w:val="00430C75"/>
    <w:rsid w:val="0043684A"/>
    <w:rsid w:val="00437B47"/>
    <w:rsid w:val="00446180"/>
    <w:rsid w:val="0044698D"/>
    <w:rsid w:val="004535CE"/>
    <w:rsid w:val="004610E9"/>
    <w:rsid w:val="00464BAA"/>
    <w:rsid w:val="00466AE4"/>
    <w:rsid w:val="0047369C"/>
    <w:rsid w:val="00490381"/>
    <w:rsid w:val="00493830"/>
    <w:rsid w:val="004A09C3"/>
    <w:rsid w:val="004A0B3F"/>
    <w:rsid w:val="004A4C44"/>
    <w:rsid w:val="004A6537"/>
    <w:rsid w:val="004B498F"/>
    <w:rsid w:val="004C64F9"/>
    <w:rsid w:val="004D50B7"/>
    <w:rsid w:val="004D634B"/>
    <w:rsid w:val="004D65E5"/>
    <w:rsid w:val="004D6F1F"/>
    <w:rsid w:val="004E0060"/>
    <w:rsid w:val="004E343C"/>
    <w:rsid w:val="004E670B"/>
    <w:rsid w:val="004F1BCE"/>
    <w:rsid w:val="004F34A2"/>
    <w:rsid w:val="004F5E1E"/>
    <w:rsid w:val="004F71AC"/>
    <w:rsid w:val="0050308C"/>
    <w:rsid w:val="00516DB0"/>
    <w:rsid w:val="00520697"/>
    <w:rsid w:val="00526EE3"/>
    <w:rsid w:val="0052707A"/>
    <w:rsid w:val="00530CD7"/>
    <w:rsid w:val="00532B8E"/>
    <w:rsid w:val="0053651B"/>
    <w:rsid w:val="005450AD"/>
    <w:rsid w:val="0055483C"/>
    <w:rsid w:val="00554EE2"/>
    <w:rsid w:val="00564D9B"/>
    <w:rsid w:val="00583FFF"/>
    <w:rsid w:val="00585CAD"/>
    <w:rsid w:val="00586711"/>
    <w:rsid w:val="00586DE6"/>
    <w:rsid w:val="0059064F"/>
    <w:rsid w:val="00593396"/>
    <w:rsid w:val="005955F5"/>
    <w:rsid w:val="005C239B"/>
    <w:rsid w:val="005C5CC5"/>
    <w:rsid w:val="005D2B43"/>
    <w:rsid w:val="005F2DD5"/>
    <w:rsid w:val="006112CB"/>
    <w:rsid w:val="00641973"/>
    <w:rsid w:val="00645180"/>
    <w:rsid w:val="006502A4"/>
    <w:rsid w:val="00676914"/>
    <w:rsid w:val="00685654"/>
    <w:rsid w:val="006909FE"/>
    <w:rsid w:val="006959B3"/>
    <w:rsid w:val="00696047"/>
    <w:rsid w:val="00696B86"/>
    <w:rsid w:val="006A46C6"/>
    <w:rsid w:val="006A752B"/>
    <w:rsid w:val="006B1301"/>
    <w:rsid w:val="006D08DD"/>
    <w:rsid w:val="006D4DA1"/>
    <w:rsid w:val="006E196E"/>
    <w:rsid w:val="006E4D72"/>
    <w:rsid w:val="00703159"/>
    <w:rsid w:val="00703423"/>
    <w:rsid w:val="00707741"/>
    <w:rsid w:val="007159DA"/>
    <w:rsid w:val="00720E28"/>
    <w:rsid w:val="00740367"/>
    <w:rsid w:val="00742124"/>
    <w:rsid w:val="00744B61"/>
    <w:rsid w:val="00751123"/>
    <w:rsid w:val="007532A4"/>
    <w:rsid w:val="00772F71"/>
    <w:rsid w:val="00780489"/>
    <w:rsid w:val="00787510"/>
    <w:rsid w:val="007A0717"/>
    <w:rsid w:val="007A6ECD"/>
    <w:rsid w:val="007C533C"/>
    <w:rsid w:val="007D23D3"/>
    <w:rsid w:val="007D481D"/>
    <w:rsid w:val="007D6126"/>
    <w:rsid w:val="007F6B25"/>
    <w:rsid w:val="00805EB3"/>
    <w:rsid w:val="00811909"/>
    <w:rsid w:val="00813BCE"/>
    <w:rsid w:val="008166E2"/>
    <w:rsid w:val="00820DF8"/>
    <w:rsid w:val="00826F77"/>
    <w:rsid w:val="00832952"/>
    <w:rsid w:val="0083425D"/>
    <w:rsid w:val="00844B11"/>
    <w:rsid w:val="00854779"/>
    <w:rsid w:val="00874CD4"/>
    <w:rsid w:val="00875BD2"/>
    <w:rsid w:val="00880F01"/>
    <w:rsid w:val="0088237D"/>
    <w:rsid w:val="00886626"/>
    <w:rsid w:val="00886FFB"/>
    <w:rsid w:val="00897F78"/>
    <w:rsid w:val="008B03D5"/>
    <w:rsid w:val="008B3482"/>
    <w:rsid w:val="008B3F99"/>
    <w:rsid w:val="008C2D20"/>
    <w:rsid w:val="008C664E"/>
    <w:rsid w:val="008D05FD"/>
    <w:rsid w:val="008D4D52"/>
    <w:rsid w:val="008E2F32"/>
    <w:rsid w:val="008E344C"/>
    <w:rsid w:val="008E42CF"/>
    <w:rsid w:val="008E77F0"/>
    <w:rsid w:val="008F05BD"/>
    <w:rsid w:val="008F533E"/>
    <w:rsid w:val="009139E8"/>
    <w:rsid w:val="00914A44"/>
    <w:rsid w:val="009212EE"/>
    <w:rsid w:val="00922767"/>
    <w:rsid w:val="00925B4D"/>
    <w:rsid w:val="00933B02"/>
    <w:rsid w:val="009365C7"/>
    <w:rsid w:val="00943707"/>
    <w:rsid w:val="00945AC6"/>
    <w:rsid w:val="0094618D"/>
    <w:rsid w:val="009573C0"/>
    <w:rsid w:val="00962A7F"/>
    <w:rsid w:val="00970955"/>
    <w:rsid w:val="00972154"/>
    <w:rsid w:val="00974933"/>
    <w:rsid w:val="009845A5"/>
    <w:rsid w:val="0099131B"/>
    <w:rsid w:val="009A6F0D"/>
    <w:rsid w:val="009A70D1"/>
    <w:rsid w:val="009C27FB"/>
    <w:rsid w:val="009C4071"/>
    <w:rsid w:val="009D01E0"/>
    <w:rsid w:val="009D6B75"/>
    <w:rsid w:val="009E0C5A"/>
    <w:rsid w:val="009E768B"/>
    <w:rsid w:val="009F4D0A"/>
    <w:rsid w:val="009F5E36"/>
    <w:rsid w:val="00A01FCC"/>
    <w:rsid w:val="00A03388"/>
    <w:rsid w:val="00A1381C"/>
    <w:rsid w:val="00A13D5E"/>
    <w:rsid w:val="00A13E28"/>
    <w:rsid w:val="00A14BEB"/>
    <w:rsid w:val="00A209E3"/>
    <w:rsid w:val="00A21E6D"/>
    <w:rsid w:val="00A23915"/>
    <w:rsid w:val="00A30B5F"/>
    <w:rsid w:val="00A35881"/>
    <w:rsid w:val="00A4160A"/>
    <w:rsid w:val="00A41D51"/>
    <w:rsid w:val="00A53DB9"/>
    <w:rsid w:val="00A718EE"/>
    <w:rsid w:val="00A7594A"/>
    <w:rsid w:val="00A76BDB"/>
    <w:rsid w:val="00A9234E"/>
    <w:rsid w:val="00A97140"/>
    <w:rsid w:val="00A978BF"/>
    <w:rsid w:val="00AA2412"/>
    <w:rsid w:val="00AA2D8E"/>
    <w:rsid w:val="00AB5F06"/>
    <w:rsid w:val="00AD3FBC"/>
    <w:rsid w:val="00AE24B7"/>
    <w:rsid w:val="00B001BC"/>
    <w:rsid w:val="00B227A2"/>
    <w:rsid w:val="00B24844"/>
    <w:rsid w:val="00B24B1B"/>
    <w:rsid w:val="00B33D74"/>
    <w:rsid w:val="00B476BD"/>
    <w:rsid w:val="00B51EFA"/>
    <w:rsid w:val="00B64D4C"/>
    <w:rsid w:val="00B652FB"/>
    <w:rsid w:val="00B6563A"/>
    <w:rsid w:val="00B70840"/>
    <w:rsid w:val="00B715EE"/>
    <w:rsid w:val="00B83AE6"/>
    <w:rsid w:val="00B842D8"/>
    <w:rsid w:val="00B8622C"/>
    <w:rsid w:val="00B86987"/>
    <w:rsid w:val="00B87555"/>
    <w:rsid w:val="00B879C2"/>
    <w:rsid w:val="00BA35EC"/>
    <w:rsid w:val="00BA6C8B"/>
    <w:rsid w:val="00BA7253"/>
    <w:rsid w:val="00BB24F6"/>
    <w:rsid w:val="00BB270F"/>
    <w:rsid w:val="00BE5B8B"/>
    <w:rsid w:val="00BE5E43"/>
    <w:rsid w:val="00BF4663"/>
    <w:rsid w:val="00BF6065"/>
    <w:rsid w:val="00C0444B"/>
    <w:rsid w:val="00C13A15"/>
    <w:rsid w:val="00C161E0"/>
    <w:rsid w:val="00C17CD7"/>
    <w:rsid w:val="00C20C7D"/>
    <w:rsid w:val="00C22275"/>
    <w:rsid w:val="00C22EBB"/>
    <w:rsid w:val="00C25BAC"/>
    <w:rsid w:val="00C33B03"/>
    <w:rsid w:val="00C356A1"/>
    <w:rsid w:val="00C50C9E"/>
    <w:rsid w:val="00C51235"/>
    <w:rsid w:val="00C61931"/>
    <w:rsid w:val="00C62C6E"/>
    <w:rsid w:val="00C63EA8"/>
    <w:rsid w:val="00C745A3"/>
    <w:rsid w:val="00C8680D"/>
    <w:rsid w:val="00C93F2F"/>
    <w:rsid w:val="00CA0A1E"/>
    <w:rsid w:val="00CA3BCE"/>
    <w:rsid w:val="00CA41B6"/>
    <w:rsid w:val="00CA490C"/>
    <w:rsid w:val="00CA5F3F"/>
    <w:rsid w:val="00CC26BC"/>
    <w:rsid w:val="00CD05FC"/>
    <w:rsid w:val="00CD1542"/>
    <w:rsid w:val="00CD1789"/>
    <w:rsid w:val="00CD3434"/>
    <w:rsid w:val="00CD4382"/>
    <w:rsid w:val="00CE58AD"/>
    <w:rsid w:val="00CF2DF7"/>
    <w:rsid w:val="00CF4752"/>
    <w:rsid w:val="00D02E76"/>
    <w:rsid w:val="00D167FC"/>
    <w:rsid w:val="00D21A95"/>
    <w:rsid w:val="00D2226A"/>
    <w:rsid w:val="00D2294F"/>
    <w:rsid w:val="00D262A4"/>
    <w:rsid w:val="00D2756A"/>
    <w:rsid w:val="00D32595"/>
    <w:rsid w:val="00D32D12"/>
    <w:rsid w:val="00D33B77"/>
    <w:rsid w:val="00D55700"/>
    <w:rsid w:val="00D55883"/>
    <w:rsid w:val="00D55DE3"/>
    <w:rsid w:val="00D62000"/>
    <w:rsid w:val="00D73CD2"/>
    <w:rsid w:val="00D75BAC"/>
    <w:rsid w:val="00D84E8D"/>
    <w:rsid w:val="00D863CD"/>
    <w:rsid w:val="00D9088E"/>
    <w:rsid w:val="00D93571"/>
    <w:rsid w:val="00D96B54"/>
    <w:rsid w:val="00DA0432"/>
    <w:rsid w:val="00DA3ED0"/>
    <w:rsid w:val="00DA536A"/>
    <w:rsid w:val="00DB3E5A"/>
    <w:rsid w:val="00DC31EE"/>
    <w:rsid w:val="00DC3885"/>
    <w:rsid w:val="00DC63A5"/>
    <w:rsid w:val="00DD76A6"/>
    <w:rsid w:val="00DD7FE8"/>
    <w:rsid w:val="00DE6D49"/>
    <w:rsid w:val="00DF15CF"/>
    <w:rsid w:val="00DF5834"/>
    <w:rsid w:val="00E01BC8"/>
    <w:rsid w:val="00E0511E"/>
    <w:rsid w:val="00E077F2"/>
    <w:rsid w:val="00E20F0F"/>
    <w:rsid w:val="00E31D30"/>
    <w:rsid w:val="00E31F8F"/>
    <w:rsid w:val="00E36467"/>
    <w:rsid w:val="00E36C8E"/>
    <w:rsid w:val="00E416EF"/>
    <w:rsid w:val="00E476F7"/>
    <w:rsid w:val="00E67F06"/>
    <w:rsid w:val="00E758ED"/>
    <w:rsid w:val="00E912CD"/>
    <w:rsid w:val="00EB4FE9"/>
    <w:rsid w:val="00EB5460"/>
    <w:rsid w:val="00EC67C0"/>
    <w:rsid w:val="00EC6CEB"/>
    <w:rsid w:val="00ED262A"/>
    <w:rsid w:val="00EE1884"/>
    <w:rsid w:val="00EF0A76"/>
    <w:rsid w:val="00EF2142"/>
    <w:rsid w:val="00F004F2"/>
    <w:rsid w:val="00F02791"/>
    <w:rsid w:val="00F10A69"/>
    <w:rsid w:val="00F307D5"/>
    <w:rsid w:val="00F3143F"/>
    <w:rsid w:val="00F32A7F"/>
    <w:rsid w:val="00F42133"/>
    <w:rsid w:val="00F50CA8"/>
    <w:rsid w:val="00F63549"/>
    <w:rsid w:val="00F64352"/>
    <w:rsid w:val="00F67D19"/>
    <w:rsid w:val="00F755FE"/>
    <w:rsid w:val="00F84E34"/>
    <w:rsid w:val="00F90076"/>
    <w:rsid w:val="00F93599"/>
    <w:rsid w:val="00F96AC9"/>
    <w:rsid w:val="00FA1B44"/>
    <w:rsid w:val="00FB2D7E"/>
    <w:rsid w:val="00FB45C3"/>
    <w:rsid w:val="00FC168F"/>
    <w:rsid w:val="00FC2A5C"/>
    <w:rsid w:val="00FC32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654"/>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50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rsid w:val="00593396"/>
    <w:pPr>
      <w:tabs>
        <w:tab w:val="center" w:pos="4153"/>
        <w:tab w:val="right" w:pos="8306"/>
      </w:tabs>
      <w:spacing w:after="0" w:line="240" w:lineRule="auto"/>
    </w:pPr>
  </w:style>
  <w:style w:type="character" w:customStyle="1" w:styleId="Char">
    <w:name w:val="رأس الصفحة Char"/>
    <w:basedOn w:val="a0"/>
    <w:link w:val="a4"/>
    <w:uiPriority w:val="99"/>
    <w:rsid w:val="00593396"/>
  </w:style>
  <w:style w:type="paragraph" w:styleId="a5">
    <w:name w:val="footer"/>
    <w:basedOn w:val="a"/>
    <w:link w:val="Char0"/>
    <w:uiPriority w:val="99"/>
    <w:unhideWhenUsed/>
    <w:rsid w:val="00593396"/>
    <w:pPr>
      <w:tabs>
        <w:tab w:val="center" w:pos="4153"/>
        <w:tab w:val="right" w:pos="8306"/>
      </w:tabs>
      <w:spacing w:after="0" w:line="240" w:lineRule="auto"/>
    </w:pPr>
  </w:style>
  <w:style w:type="character" w:customStyle="1" w:styleId="Char0">
    <w:name w:val="تذييل الصفحة Char"/>
    <w:basedOn w:val="a0"/>
    <w:link w:val="a5"/>
    <w:uiPriority w:val="99"/>
    <w:rsid w:val="00593396"/>
  </w:style>
  <w:style w:type="paragraph" w:styleId="a6">
    <w:name w:val="No Spacing"/>
    <w:link w:val="Char1"/>
    <w:uiPriority w:val="1"/>
    <w:qFormat/>
    <w:rsid w:val="00151118"/>
    <w:pPr>
      <w:bidi/>
    </w:pPr>
    <w:rPr>
      <w:sz w:val="22"/>
      <w:szCs w:val="22"/>
    </w:rPr>
  </w:style>
  <w:style w:type="paragraph" w:styleId="a7">
    <w:name w:val="Balloon Text"/>
    <w:basedOn w:val="a"/>
    <w:link w:val="Char2"/>
    <w:uiPriority w:val="99"/>
    <w:semiHidden/>
    <w:unhideWhenUsed/>
    <w:rsid w:val="00972154"/>
    <w:pPr>
      <w:spacing w:after="0" w:line="240" w:lineRule="auto"/>
    </w:pPr>
    <w:rPr>
      <w:rFonts w:ascii="Tahoma" w:hAnsi="Tahoma" w:cs="Times New Roman"/>
      <w:sz w:val="16"/>
      <w:szCs w:val="16"/>
    </w:rPr>
  </w:style>
  <w:style w:type="character" w:customStyle="1" w:styleId="Char2">
    <w:name w:val="نص في بالون Char"/>
    <w:link w:val="a7"/>
    <w:uiPriority w:val="99"/>
    <w:semiHidden/>
    <w:rsid w:val="00972154"/>
    <w:rPr>
      <w:rFonts w:ascii="Tahoma" w:hAnsi="Tahoma" w:cs="Tahoma"/>
      <w:sz w:val="16"/>
      <w:szCs w:val="16"/>
    </w:rPr>
  </w:style>
  <w:style w:type="character" w:styleId="a8">
    <w:name w:val="Strong"/>
    <w:uiPriority w:val="22"/>
    <w:qFormat/>
    <w:rsid w:val="00C62C6E"/>
    <w:rPr>
      <w:b/>
      <w:bCs/>
    </w:rPr>
  </w:style>
  <w:style w:type="paragraph" w:styleId="a9">
    <w:name w:val="List Paragraph"/>
    <w:basedOn w:val="a"/>
    <w:uiPriority w:val="34"/>
    <w:qFormat/>
    <w:rsid w:val="00C62C6E"/>
    <w:pPr>
      <w:bidi w:val="0"/>
      <w:ind w:left="720"/>
      <w:contextualSpacing/>
    </w:pPr>
  </w:style>
  <w:style w:type="character" w:customStyle="1" w:styleId="apple-style-span">
    <w:name w:val="apple-style-span"/>
    <w:rsid w:val="00C62C6E"/>
  </w:style>
  <w:style w:type="character" w:customStyle="1" w:styleId="Char1">
    <w:name w:val="بلا تباعد Char"/>
    <w:basedOn w:val="a0"/>
    <w:link w:val="a6"/>
    <w:uiPriority w:val="1"/>
    <w:rsid w:val="00AA241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3E16BE-B7D8-484F-BC76-137F2DD00FC3}"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437EBE8B-2B2C-46E4-A0B8-B5A55FA93745}">
      <dgm:prSet phldrT="[Text]" phldr="1"/>
      <dgm:spPr/>
      <dgm:t>
        <a:bodyPr/>
        <a:lstStyle/>
        <a:p>
          <a:endParaRPr lang="en-US"/>
        </a:p>
      </dgm:t>
    </dgm:pt>
    <dgm:pt modelId="{EE7BCB0A-E2B2-4E5C-B96D-0B2A419CE48F}" type="parTrans" cxnId="{F5498C39-B782-4005-BB3C-F3D7CC1BC9CD}">
      <dgm:prSet/>
      <dgm:spPr/>
      <dgm:t>
        <a:bodyPr/>
        <a:lstStyle/>
        <a:p>
          <a:endParaRPr lang="en-US"/>
        </a:p>
      </dgm:t>
    </dgm:pt>
    <dgm:pt modelId="{BF39A315-1BF5-4E7F-BC20-FAD5604628D5}" type="sibTrans" cxnId="{F5498C39-B782-4005-BB3C-F3D7CC1BC9CD}">
      <dgm:prSet/>
      <dgm:spPr/>
      <dgm:t>
        <a:bodyPr/>
        <a:lstStyle/>
        <a:p>
          <a:endParaRPr lang="en-US"/>
        </a:p>
      </dgm:t>
    </dgm:pt>
    <dgm:pt modelId="{3D77FE4B-02C6-480D-ABF3-D7D99B9E88FF}">
      <dgm:prSet phldrT="[Text]"/>
      <dgm:spPr/>
      <dgm:t>
        <a:bodyPr/>
        <a:lstStyle/>
        <a:p>
          <a:pPr algn="ctr" rtl="1"/>
          <a:r>
            <a:rPr lang="ar-AE" b="1">
              <a:solidFill>
                <a:srgbClr val="FF0000"/>
              </a:solidFill>
              <a:latin typeface="Arabic Typesetting" pitchFamily="66" charset="-78"/>
              <a:cs typeface="Arabic Typesetting" pitchFamily="66" charset="-78"/>
            </a:rPr>
            <a:t>تم اعتماده بمجلس القسم عدد</a:t>
          </a:r>
          <a:r>
            <a:rPr lang="en-US" b="1">
              <a:solidFill>
                <a:srgbClr val="FF0000"/>
              </a:solidFill>
              <a:latin typeface="Arabic Typesetting" pitchFamily="66" charset="-78"/>
              <a:cs typeface="Arabic Typesetting" pitchFamily="66" charset="-78"/>
            </a:rPr>
            <a:t> 16 </a:t>
          </a:r>
          <a:endParaRPr lang="en-US">
            <a:solidFill>
              <a:srgbClr val="FF0000"/>
            </a:solidFill>
            <a:latin typeface="Arabic Typesetting" pitchFamily="66" charset="-78"/>
            <a:cs typeface="Arabic Typesetting" pitchFamily="66" charset="-78"/>
          </a:endParaRPr>
        </a:p>
      </dgm:t>
    </dgm:pt>
    <dgm:pt modelId="{276EDE64-4751-4726-ACD1-C17A2AF9A617}" type="parTrans" cxnId="{3B973037-5083-4426-9EF1-A856FCE8E736}">
      <dgm:prSet/>
      <dgm:spPr/>
      <dgm:t>
        <a:bodyPr/>
        <a:lstStyle/>
        <a:p>
          <a:endParaRPr lang="en-US"/>
        </a:p>
      </dgm:t>
    </dgm:pt>
    <dgm:pt modelId="{F273C55D-E785-4D69-9EC2-DBA1B4C32CB4}" type="sibTrans" cxnId="{3B973037-5083-4426-9EF1-A856FCE8E736}">
      <dgm:prSet/>
      <dgm:spPr/>
      <dgm:t>
        <a:bodyPr/>
        <a:lstStyle/>
        <a:p>
          <a:endParaRPr lang="en-US"/>
        </a:p>
      </dgm:t>
    </dgm:pt>
    <dgm:pt modelId="{8C9AC153-5983-4653-8EE0-D678215F4EA5}">
      <dgm:prSet/>
      <dgm:spPr/>
      <dgm:t>
        <a:bodyPr/>
        <a:lstStyle/>
        <a:p>
          <a:pPr algn="ctr" rtl="1"/>
          <a:r>
            <a:rPr lang="ar-AE" b="1">
              <a:solidFill>
                <a:srgbClr val="FF0000"/>
              </a:solidFill>
              <a:latin typeface="Arabic Typesetting" pitchFamily="66" charset="-78"/>
              <a:cs typeface="Arabic Typesetting" pitchFamily="66" charset="-78"/>
            </a:rPr>
            <a:t>بتاريخ  </a:t>
          </a:r>
          <a:r>
            <a:rPr lang="en-US" b="1">
              <a:solidFill>
                <a:srgbClr val="FF0000"/>
              </a:solidFill>
              <a:latin typeface="Arabic Typesetting" pitchFamily="66" charset="-78"/>
              <a:cs typeface="Arabic Typesetting" pitchFamily="66" charset="-78"/>
            </a:rPr>
            <a:t>16</a:t>
          </a:r>
          <a:r>
            <a:rPr lang="ar-AE" b="1">
              <a:solidFill>
                <a:srgbClr val="FF0000"/>
              </a:solidFill>
              <a:latin typeface="Arabic Typesetting" pitchFamily="66" charset="-78"/>
              <a:cs typeface="Arabic Typesetting" pitchFamily="66" charset="-78"/>
            </a:rPr>
            <a:t>/</a:t>
          </a:r>
          <a:r>
            <a:rPr lang="en-US" b="1">
              <a:solidFill>
                <a:srgbClr val="FF0000"/>
              </a:solidFill>
              <a:latin typeface="Arabic Typesetting" pitchFamily="66" charset="-78"/>
              <a:cs typeface="Arabic Typesetting" pitchFamily="66" charset="-78"/>
            </a:rPr>
            <a:t>09</a:t>
          </a:r>
          <a:r>
            <a:rPr lang="ar-AE" b="1">
              <a:solidFill>
                <a:srgbClr val="FF0000"/>
              </a:solidFill>
              <a:latin typeface="Arabic Typesetting" pitchFamily="66" charset="-78"/>
              <a:cs typeface="Arabic Typesetting" pitchFamily="66" charset="-78"/>
            </a:rPr>
            <a:t>/</a:t>
          </a:r>
          <a:r>
            <a:rPr lang="en-US" b="1">
              <a:solidFill>
                <a:srgbClr val="FF0000"/>
              </a:solidFill>
              <a:latin typeface="Arabic Typesetting" pitchFamily="66" charset="-78"/>
              <a:cs typeface="Arabic Typesetting" pitchFamily="66" charset="-78"/>
            </a:rPr>
            <a:t>1438</a:t>
          </a:r>
        </a:p>
      </dgm:t>
    </dgm:pt>
    <dgm:pt modelId="{3EF1622E-5C6C-4DEB-A31E-CAB16E7968AD}" type="parTrans" cxnId="{D20A4553-108F-4158-A221-C6B04651EC58}">
      <dgm:prSet/>
      <dgm:spPr/>
      <dgm:t>
        <a:bodyPr/>
        <a:lstStyle/>
        <a:p>
          <a:endParaRPr lang="en-US"/>
        </a:p>
      </dgm:t>
    </dgm:pt>
    <dgm:pt modelId="{DDAED978-894A-43E1-9D33-401F4BD1CAB2}" type="sibTrans" cxnId="{D20A4553-108F-4158-A221-C6B04651EC58}">
      <dgm:prSet/>
      <dgm:spPr/>
      <dgm:t>
        <a:bodyPr/>
        <a:lstStyle/>
        <a:p>
          <a:endParaRPr lang="en-US"/>
        </a:p>
      </dgm:t>
    </dgm:pt>
    <dgm:pt modelId="{8A58AD31-CDEB-48F0-BA71-7C8790FF14D7}" type="pres">
      <dgm:prSet presAssocID="{F43E16BE-B7D8-484F-BC76-137F2DD00FC3}" presName="linearFlow" presStyleCnt="0">
        <dgm:presLayoutVars>
          <dgm:dir/>
          <dgm:animLvl val="lvl"/>
          <dgm:resizeHandles val="exact"/>
        </dgm:presLayoutVars>
      </dgm:prSet>
      <dgm:spPr/>
      <dgm:t>
        <a:bodyPr/>
        <a:lstStyle/>
        <a:p>
          <a:endParaRPr lang="en-US"/>
        </a:p>
      </dgm:t>
    </dgm:pt>
    <dgm:pt modelId="{126BDCDC-0BF1-4E30-A576-A5C9C9E05464}" type="pres">
      <dgm:prSet presAssocID="{437EBE8B-2B2C-46E4-A0B8-B5A55FA93745}" presName="composite" presStyleCnt="0"/>
      <dgm:spPr/>
    </dgm:pt>
    <dgm:pt modelId="{81B0F4DC-5D79-40AC-9117-D0AB7DF2A7E4}" type="pres">
      <dgm:prSet presAssocID="{437EBE8B-2B2C-46E4-A0B8-B5A55FA93745}" presName="parentText" presStyleLbl="alignNode1" presStyleIdx="0" presStyleCnt="1" custScaleY="170100">
        <dgm:presLayoutVars>
          <dgm:chMax val="1"/>
          <dgm:bulletEnabled val="1"/>
        </dgm:presLayoutVars>
      </dgm:prSet>
      <dgm:spPr/>
      <dgm:t>
        <a:bodyPr/>
        <a:lstStyle/>
        <a:p>
          <a:endParaRPr lang="en-US"/>
        </a:p>
      </dgm:t>
    </dgm:pt>
    <dgm:pt modelId="{604D040F-BDD0-480D-A002-77BBA00DDFE9}" type="pres">
      <dgm:prSet presAssocID="{437EBE8B-2B2C-46E4-A0B8-B5A55FA93745}" presName="descendantText" presStyleLbl="alignAcc1" presStyleIdx="0" presStyleCnt="1" custScaleY="207834" custLinFactNeighborX="-1680" custLinFactNeighborY="0">
        <dgm:presLayoutVars>
          <dgm:bulletEnabled val="1"/>
        </dgm:presLayoutVars>
      </dgm:prSet>
      <dgm:spPr/>
      <dgm:t>
        <a:bodyPr/>
        <a:lstStyle/>
        <a:p>
          <a:endParaRPr lang="en-US"/>
        </a:p>
      </dgm:t>
    </dgm:pt>
  </dgm:ptLst>
  <dgm:cxnLst>
    <dgm:cxn modelId="{F5498C39-B782-4005-BB3C-F3D7CC1BC9CD}" srcId="{F43E16BE-B7D8-484F-BC76-137F2DD00FC3}" destId="{437EBE8B-2B2C-46E4-A0B8-B5A55FA93745}" srcOrd="0" destOrd="0" parTransId="{EE7BCB0A-E2B2-4E5C-B96D-0B2A419CE48F}" sibTransId="{BF39A315-1BF5-4E7F-BC20-FAD5604628D5}"/>
    <dgm:cxn modelId="{D20A4553-108F-4158-A221-C6B04651EC58}" srcId="{437EBE8B-2B2C-46E4-A0B8-B5A55FA93745}" destId="{8C9AC153-5983-4653-8EE0-D678215F4EA5}" srcOrd="1" destOrd="0" parTransId="{3EF1622E-5C6C-4DEB-A31E-CAB16E7968AD}" sibTransId="{DDAED978-894A-43E1-9D33-401F4BD1CAB2}"/>
    <dgm:cxn modelId="{15D9EA0A-3CE5-4255-8E87-F71D2D009E56}" type="presOf" srcId="{437EBE8B-2B2C-46E4-A0B8-B5A55FA93745}" destId="{81B0F4DC-5D79-40AC-9117-D0AB7DF2A7E4}" srcOrd="0" destOrd="0" presId="urn:microsoft.com/office/officeart/2005/8/layout/chevron2"/>
    <dgm:cxn modelId="{23F22A32-6939-416E-A762-81EC263B77E0}" type="presOf" srcId="{3D77FE4B-02C6-480D-ABF3-D7D99B9E88FF}" destId="{604D040F-BDD0-480D-A002-77BBA00DDFE9}" srcOrd="0" destOrd="0" presId="urn:microsoft.com/office/officeart/2005/8/layout/chevron2"/>
    <dgm:cxn modelId="{97D82BBA-17BF-4CA9-9A49-46BE50F729EA}" type="presOf" srcId="{8C9AC153-5983-4653-8EE0-D678215F4EA5}" destId="{604D040F-BDD0-480D-A002-77BBA00DDFE9}" srcOrd="0" destOrd="1" presId="urn:microsoft.com/office/officeart/2005/8/layout/chevron2"/>
    <dgm:cxn modelId="{7A40FC2F-1802-498C-A5FA-66B4DBE04ED4}" type="presOf" srcId="{F43E16BE-B7D8-484F-BC76-137F2DD00FC3}" destId="{8A58AD31-CDEB-48F0-BA71-7C8790FF14D7}" srcOrd="0" destOrd="0" presId="urn:microsoft.com/office/officeart/2005/8/layout/chevron2"/>
    <dgm:cxn modelId="{3B973037-5083-4426-9EF1-A856FCE8E736}" srcId="{437EBE8B-2B2C-46E4-A0B8-B5A55FA93745}" destId="{3D77FE4B-02C6-480D-ABF3-D7D99B9E88FF}" srcOrd="0" destOrd="0" parTransId="{276EDE64-4751-4726-ACD1-C17A2AF9A617}" sibTransId="{F273C55D-E785-4D69-9EC2-DBA1B4C32CB4}"/>
    <dgm:cxn modelId="{FCF8EC1C-E43B-4649-94B5-B9C77EFED13E}" type="presParOf" srcId="{8A58AD31-CDEB-48F0-BA71-7C8790FF14D7}" destId="{126BDCDC-0BF1-4E30-A576-A5C9C9E05464}" srcOrd="0" destOrd="0" presId="urn:microsoft.com/office/officeart/2005/8/layout/chevron2"/>
    <dgm:cxn modelId="{F2B121FB-3AD7-49EB-86A4-952325C0C859}" type="presParOf" srcId="{126BDCDC-0BF1-4E30-A576-A5C9C9E05464}" destId="{81B0F4DC-5D79-40AC-9117-D0AB7DF2A7E4}" srcOrd="0" destOrd="0" presId="urn:microsoft.com/office/officeart/2005/8/layout/chevron2"/>
    <dgm:cxn modelId="{0691123F-B098-46A5-BD67-74098A0088E9}" type="presParOf" srcId="{126BDCDC-0BF1-4E30-A576-A5C9C9E05464}" destId="{604D040F-BDD0-480D-A002-77BBA00DDFE9}"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B0F4DC-5D79-40AC-9117-D0AB7DF2A7E4}">
      <dsp:nvSpPr>
        <dsp:cNvPr id="0" name=""/>
        <dsp:cNvSpPr/>
      </dsp:nvSpPr>
      <dsp:spPr>
        <a:xfrm rot="5400000">
          <a:off x="-256926" y="257652"/>
          <a:ext cx="873191" cy="35933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en-US" sz="1100" kern="1200"/>
        </a:p>
      </dsp:txBody>
      <dsp:txXfrm rot="-5400000">
        <a:off x="0" y="180395"/>
        <a:ext cx="359338" cy="513853"/>
      </dsp:txXfrm>
    </dsp:sp>
    <dsp:sp modelId="{604D040F-BDD0-480D-A002-77BBA00DDFE9}">
      <dsp:nvSpPr>
        <dsp:cNvPr id="0" name=""/>
        <dsp:cNvSpPr/>
      </dsp:nvSpPr>
      <dsp:spPr>
        <a:xfrm rot="5400000">
          <a:off x="1462933" y="-1153274"/>
          <a:ext cx="693482" cy="300152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5128" tIns="12065" rIns="12065" bIns="12065" numCol="1" spcCol="1270" anchor="ctr" anchorCtr="0">
          <a:noAutofit/>
        </a:bodyPr>
        <a:lstStyle/>
        <a:p>
          <a:pPr marL="171450" lvl="1" indent="-171450" algn="ctr" defTabSz="844550" rtl="1">
            <a:lnSpc>
              <a:spcPct val="90000"/>
            </a:lnSpc>
            <a:spcBef>
              <a:spcPct val="0"/>
            </a:spcBef>
            <a:spcAft>
              <a:spcPct val="15000"/>
            </a:spcAft>
            <a:buChar char="••"/>
          </a:pPr>
          <a:r>
            <a:rPr lang="ar-AE" sz="1900" b="1" kern="1200">
              <a:solidFill>
                <a:srgbClr val="FF0000"/>
              </a:solidFill>
              <a:latin typeface="Arabic Typesetting" pitchFamily="66" charset="-78"/>
              <a:cs typeface="Arabic Typesetting" pitchFamily="66" charset="-78"/>
            </a:rPr>
            <a:t>تم اعتماده بمجلس القسم عدد</a:t>
          </a:r>
          <a:r>
            <a:rPr lang="en-US" sz="1900" b="1" kern="1200">
              <a:solidFill>
                <a:srgbClr val="FF0000"/>
              </a:solidFill>
              <a:latin typeface="Arabic Typesetting" pitchFamily="66" charset="-78"/>
              <a:cs typeface="Arabic Typesetting" pitchFamily="66" charset="-78"/>
            </a:rPr>
            <a:t> 16 </a:t>
          </a:r>
          <a:endParaRPr lang="en-US" sz="1900" kern="1200">
            <a:solidFill>
              <a:srgbClr val="FF0000"/>
            </a:solidFill>
            <a:latin typeface="Arabic Typesetting" pitchFamily="66" charset="-78"/>
            <a:cs typeface="Arabic Typesetting" pitchFamily="66" charset="-78"/>
          </a:endParaRPr>
        </a:p>
        <a:p>
          <a:pPr marL="171450" lvl="1" indent="-171450" algn="ctr" defTabSz="844550" rtl="1">
            <a:lnSpc>
              <a:spcPct val="90000"/>
            </a:lnSpc>
            <a:spcBef>
              <a:spcPct val="0"/>
            </a:spcBef>
            <a:spcAft>
              <a:spcPct val="15000"/>
            </a:spcAft>
            <a:buChar char="••"/>
          </a:pPr>
          <a:r>
            <a:rPr lang="ar-AE" sz="1900" b="1" kern="1200">
              <a:solidFill>
                <a:srgbClr val="FF0000"/>
              </a:solidFill>
              <a:latin typeface="Arabic Typesetting" pitchFamily="66" charset="-78"/>
              <a:cs typeface="Arabic Typesetting" pitchFamily="66" charset="-78"/>
            </a:rPr>
            <a:t>بتاريخ  </a:t>
          </a:r>
          <a:r>
            <a:rPr lang="en-US" sz="1900" b="1" kern="1200">
              <a:solidFill>
                <a:srgbClr val="FF0000"/>
              </a:solidFill>
              <a:latin typeface="Arabic Typesetting" pitchFamily="66" charset="-78"/>
              <a:cs typeface="Arabic Typesetting" pitchFamily="66" charset="-78"/>
            </a:rPr>
            <a:t>16</a:t>
          </a:r>
          <a:r>
            <a:rPr lang="ar-AE" sz="1900" b="1" kern="1200">
              <a:solidFill>
                <a:srgbClr val="FF0000"/>
              </a:solidFill>
              <a:latin typeface="Arabic Typesetting" pitchFamily="66" charset="-78"/>
              <a:cs typeface="Arabic Typesetting" pitchFamily="66" charset="-78"/>
            </a:rPr>
            <a:t>/</a:t>
          </a:r>
          <a:r>
            <a:rPr lang="en-US" sz="1900" b="1" kern="1200">
              <a:solidFill>
                <a:srgbClr val="FF0000"/>
              </a:solidFill>
              <a:latin typeface="Arabic Typesetting" pitchFamily="66" charset="-78"/>
              <a:cs typeface="Arabic Typesetting" pitchFamily="66" charset="-78"/>
            </a:rPr>
            <a:t>09</a:t>
          </a:r>
          <a:r>
            <a:rPr lang="ar-AE" sz="1900" b="1" kern="1200">
              <a:solidFill>
                <a:srgbClr val="FF0000"/>
              </a:solidFill>
              <a:latin typeface="Arabic Typesetting" pitchFamily="66" charset="-78"/>
              <a:cs typeface="Arabic Typesetting" pitchFamily="66" charset="-78"/>
            </a:rPr>
            <a:t>/</a:t>
          </a:r>
          <a:r>
            <a:rPr lang="en-US" sz="1900" b="1" kern="1200">
              <a:solidFill>
                <a:srgbClr val="FF0000"/>
              </a:solidFill>
              <a:latin typeface="Arabic Typesetting" pitchFamily="66" charset="-78"/>
              <a:cs typeface="Arabic Typesetting" pitchFamily="66" charset="-78"/>
            </a:rPr>
            <a:t>1438</a:t>
          </a:r>
        </a:p>
      </dsp:txBody>
      <dsp:txXfrm rot="-5400000">
        <a:off x="308913" y="34599"/>
        <a:ext cx="2967670" cy="62577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فريق عمل المعيار الرابع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DC232D-C79B-4109-BC6F-2FBE2749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1076</Words>
  <Characters>6139</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دليل الخبرة الميدانية لبرنامج الادارة العامة</vt:lpstr>
      <vt:lpstr/>
    </vt:vector>
  </TitlesOfParts>
  <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دليل الخبرة الميدانية لبرنامج الإدارة العامة</dc:title>
  <dc:subject>الفصل الدراسي الثاني 1437/1438 هـ</dc:subject>
  <dc:creator>khiareddine braiki</dc:creator>
  <cp:lastModifiedBy>Khiareddine T. Braiki</cp:lastModifiedBy>
  <cp:revision>15</cp:revision>
  <cp:lastPrinted>2016-10-31T09:18:00Z</cp:lastPrinted>
  <dcterms:created xsi:type="dcterms:W3CDTF">2017-06-04T12:25:00Z</dcterms:created>
  <dcterms:modified xsi:type="dcterms:W3CDTF">2017-11-06T10:22:00Z</dcterms:modified>
</cp:coreProperties>
</file>