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DB89C" w14:textId="77777777" w:rsidR="0092240A" w:rsidRDefault="0092240A" w:rsidP="008B5913">
      <w:pPr>
        <w:jc w:val="center"/>
        <w:rPr>
          <w:rFonts w:cs="Monotype Koufi"/>
          <w:color w:val="00B050"/>
          <w:sz w:val="22"/>
          <w:szCs w:val="22"/>
          <w:lang w:bidi="ar-EG"/>
        </w:rPr>
      </w:pPr>
    </w:p>
    <w:p w14:paraId="2F700E3E" w14:textId="77777777" w:rsidR="0092240A" w:rsidRDefault="0092240A" w:rsidP="008B5913">
      <w:pPr>
        <w:pStyle w:val="Heading3"/>
        <w:jc w:val="left"/>
        <w:rPr>
          <w:szCs w:val="32"/>
        </w:rPr>
      </w:pPr>
    </w:p>
    <w:p w14:paraId="78DF24A1" w14:textId="77777777" w:rsidR="004E7612" w:rsidRDefault="004E7612" w:rsidP="008B5913">
      <w:pPr>
        <w:pStyle w:val="Heading3"/>
        <w:jc w:val="left"/>
        <w:rPr>
          <w:sz w:val="24"/>
        </w:rPr>
      </w:pPr>
    </w:p>
    <w:p w14:paraId="238D38F7" w14:textId="77777777" w:rsidR="0098496B" w:rsidRDefault="0098496B" w:rsidP="008B5913">
      <w:pPr>
        <w:jc w:val="center"/>
        <w:rPr>
          <w:b/>
          <w:sz w:val="32"/>
        </w:rPr>
      </w:pPr>
    </w:p>
    <w:p w14:paraId="7BCF1499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52562C9D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4EFA66C4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77453DF9" w14:textId="77777777" w:rsidR="00D95766" w:rsidRDefault="00D95766" w:rsidP="008B5913">
      <w:pPr>
        <w:jc w:val="center"/>
        <w:rPr>
          <w:b/>
          <w:sz w:val="44"/>
          <w:szCs w:val="44"/>
        </w:rPr>
      </w:pPr>
    </w:p>
    <w:p w14:paraId="36677251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399966D1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4D0A2E27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1A9959EC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081B7EB7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21D8ED00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1A08ED86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638CDCF5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2E059472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271CB368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131B5608" w14:textId="77777777" w:rsidR="008A5F1E" w:rsidRDefault="008A5F1E" w:rsidP="008B5913">
      <w:pPr>
        <w:jc w:val="center"/>
        <w:rPr>
          <w:b/>
          <w:sz w:val="32"/>
          <w:szCs w:val="32"/>
          <w:rtl/>
        </w:rPr>
      </w:pPr>
    </w:p>
    <w:p w14:paraId="1AC01BB1" w14:textId="77777777" w:rsidR="008B5913" w:rsidRDefault="008B5913" w:rsidP="008B5913">
      <w:pPr>
        <w:jc w:val="center"/>
        <w:rPr>
          <w:b/>
          <w:sz w:val="32"/>
          <w:szCs w:val="32"/>
          <w:rtl/>
        </w:rPr>
      </w:pPr>
    </w:p>
    <w:p w14:paraId="56F32446" w14:textId="77777777" w:rsidR="008B5913" w:rsidRDefault="008B5913" w:rsidP="008B5913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15"/>
        <w:gridCol w:w="6958"/>
      </w:tblGrid>
      <w:tr w:rsidR="008B5913" w:rsidRPr="005D2DDD" w14:paraId="3233D9E7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48C37C81" w14:textId="77777777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0E8C29FF" w14:textId="77777777" w:rsidR="008B5913" w:rsidRPr="005D2DDD" w:rsidRDefault="008A5662" w:rsidP="008A566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6431B">
              <w:rPr>
                <w:b/>
                <w:sz w:val="28"/>
                <w:szCs w:val="28"/>
                <w:u w:val="single"/>
              </w:rPr>
              <w:t xml:space="preserve">Physiology-2 (Pharmacy) </w:t>
            </w:r>
          </w:p>
        </w:tc>
      </w:tr>
      <w:tr w:rsidR="008B5913" w:rsidRPr="005D2DDD" w14:paraId="36D30C5E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0A3B4A96" w14:textId="77777777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1FA923E7" w14:textId="77777777" w:rsidR="008B5913" w:rsidRPr="005D2DDD" w:rsidRDefault="008A5662" w:rsidP="008A566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rtl/>
              </w:rPr>
              <w:t>فسلص2</w:t>
            </w:r>
            <w:r w:rsidRPr="00D20697">
              <w:rPr>
                <w:b/>
                <w:bCs/>
              </w:rPr>
              <w:t xml:space="preserve">283 </w:t>
            </w:r>
            <w:r>
              <w:rPr>
                <w:b/>
                <w:bCs/>
              </w:rPr>
              <w:t xml:space="preserve"> </w:t>
            </w:r>
            <w:r w:rsidRPr="00D20697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w:r w:rsidRPr="0044110F">
              <w:rPr>
                <w:b/>
                <w:bCs/>
                <w:sz w:val="32"/>
                <w:szCs w:val="32"/>
              </w:rPr>
              <w:t>PHYS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44110F">
              <w:rPr>
                <w:b/>
                <w:bCs/>
                <w:sz w:val="32"/>
                <w:szCs w:val="32"/>
              </w:rPr>
              <w:t>2</w:t>
            </w:r>
            <w:r>
              <w:rPr>
                <w:b/>
                <w:bCs/>
                <w:sz w:val="32"/>
                <w:szCs w:val="32"/>
              </w:rPr>
              <w:t>83</w:t>
            </w:r>
          </w:p>
        </w:tc>
      </w:tr>
      <w:tr w:rsidR="008B5913" w:rsidRPr="005D2DDD" w14:paraId="1CE6E852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598E3582" w14:textId="77777777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3FA7A161" w14:textId="77777777" w:rsidR="008B5913" w:rsidRPr="005D2DDD" w:rsidRDefault="008A5662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6431B">
              <w:rPr>
                <w:b/>
                <w:bCs/>
                <w:color w:val="000000"/>
                <w:sz w:val="28"/>
                <w:szCs w:val="28"/>
              </w:rPr>
              <w:t>Pharmaceutical sciences</w:t>
            </w:r>
          </w:p>
        </w:tc>
      </w:tr>
      <w:tr w:rsidR="008B5913" w:rsidRPr="005D2DDD" w14:paraId="5105B24B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616B62B6" w14:textId="77777777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6FB6C08C" w14:textId="77777777" w:rsidR="008B5913" w:rsidRPr="005D2DDD" w:rsidRDefault="008A5662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</w:pPr>
            <w:r w:rsidRPr="0016431B">
              <w:rPr>
                <w:b/>
                <w:sz w:val="28"/>
                <w:szCs w:val="28"/>
              </w:rPr>
              <w:t>Physiology Department</w:t>
            </w:r>
          </w:p>
        </w:tc>
      </w:tr>
      <w:tr w:rsidR="008B5913" w:rsidRPr="005D2DDD" w14:paraId="2E4A8EF9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6295D5C3" w14:textId="77777777" w:rsidR="008B5913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293696F9" w14:textId="77777777" w:rsidR="008B5913" w:rsidRPr="005D2DDD" w:rsidRDefault="008A5662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6431B">
              <w:rPr>
                <w:b/>
                <w:sz w:val="28"/>
                <w:szCs w:val="28"/>
              </w:rPr>
              <w:t>College of Pharmacy</w:t>
            </w:r>
          </w:p>
        </w:tc>
      </w:tr>
      <w:tr w:rsidR="008B5913" w:rsidRPr="005D2DDD" w14:paraId="7D00009F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7D5BA8FD" w14:textId="77777777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406EFD80" w14:textId="77777777" w:rsidR="008B5913" w:rsidRPr="005D2DDD" w:rsidRDefault="008A5662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B59A3">
              <w:rPr>
                <w:b/>
                <w:bCs/>
              </w:rPr>
              <w:t>Najran University</w:t>
            </w:r>
            <w:r w:rsidRPr="00C42A62">
              <w:rPr>
                <w:sz w:val="22"/>
                <w:szCs w:val="22"/>
              </w:rPr>
              <w:t xml:space="preserve">  </w:t>
            </w:r>
            <w:r w:rsidRPr="00F37D50">
              <w:rPr>
                <w:sz w:val="22"/>
                <w:szCs w:val="22"/>
              </w:rPr>
              <w:t xml:space="preserve">                           </w:t>
            </w:r>
            <w:r w:rsidRPr="00C42A62">
              <w:rPr>
                <w:sz w:val="22"/>
                <w:szCs w:val="22"/>
              </w:rPr>
              <w:t xml:space="preserve">   </w:t>
            </w:r>
          </w:p>
        </w:tc>
      </w:tr>
    </w:tbl>
    <w:p w14:paraId="0424CDE6" w14:textId="77777777" w:rsidR="008B5913" w:rsidRDefault="008B5913" w:rsidP="008B5913">
      <w:pPr>
        <w:jc w:val="center"/>
        <w:rPr>
          <w:b/>
          <w:sz w:val="32"/>
          <w:szCs w:val="32"/>
        </w:rPr>
      </w:pPr>
    </w:p>
    <w:p w14:paraId="12FBA708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5B439367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4A7ACAC8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63C237DD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2CE617FE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123324AC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4F129334" w14:textId="77777777" w:rsidR="00D95766" w:rsidRPr="004C5040" w:rsidRDefault="00D95766" w:rsidP="008B5913">
      <w:pPr>
        <w:rPr>
          <w:sz w:val="32"/>
          <w:szCs w:val="32"/>
          <w:rtl/>
        </w:rPr>
      </w:pPr>
    </w:p>
    <w:p w14:paraId="16A61EFD" w14:textId="77777777" w:rsidR="00D95766" w:rsidRDefault="00D95766" w:rsidP="008B5913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7DFF955D" w14:textId="77777777" w:rsidR="00860622" w:rsidRDefault="00860622" w:rsidP="008B5913">
          <w:pPr>
            <w:pStyle w:val="TOCHeading"/>
            <w:spacing w:before="0"/>
          </w:pPr>
          <w:r>
            <w:t>Table of Contents</w:t>
          </w:r>
        </w:p>
        <w:p w14:paraId="51121F99" w14:textId="1F774AB6" w:rsidR="007A428A" w:rsidRDefault="009F431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>
            <w:fldChar w:fldCharType="begin"/>
          </w:r>
          <w:r w:rsidR="00860622">
            <w:instrText xml:space="preserve"> TOC \o "1-3" \h \z \u </w:instrText>
          </w:r>
          <w:r>
            <w:fldChar w:fldCharType="separate"/>
          </w:r>
          <w:hyperlink w:anchor="_Toc951372" w:history="1">
            <w:r w:rsidR="007A428A" w:rsidRPr="00580EF4">
              <w:rPr>
                <w:rStyle w:val="Hyperlink"/>
              </w:rPr>
              <w:t>A. Course Identification</w:t>
            </w:r>
            <w:r w:rsidR="007A428A">
              <w:rPr>
                <w:webHidden/>
              </w:rPr>
              <w:tab/>
            </w:r>
            <w:r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_Toc951372 \h </w:instrText>
            </w:r>
            <w:r>
              <w:rPr>
                <w:rStyle w:val="Hyperlink"/>
                <w:rtl/>
              </w:rPr>
            </w:r>
            <w:r>
              <w:rPr>
                <w:rStyle w:val="Hyperlink"/>
                <w:rtl/>
              </w:rPr>
              <w:fldChar w:fldCharType="separate"/>
            </w:r>
            <w:r w:rsidR="00556F22">
              <w:rPr>
                <w:webHidden/>
              </w:rPr>
              <w:t>3</w:t>
            </w:r>
            <w:r>
              <w:rPr>
                <w:rStyle w:val="Hyperlink"/>
                <w:rtl/>
              </w:rPr>
              <w:fldChar w:fldCharType="end"/>
            </w:r>
          </w:hyperlink>
        </w:p>
        <w:p w14:paraId="3F531284" w14:textId="5D1A5AC0" w:rsidR="007A428A" w:rsidRDefault="00556F22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3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6. Mode of Instruction (mark all that apply)</w:t>
            </w:r>
            <w:r w:rsidR="007A428A">
              <w:rPr>
                <w:noProof/>
                <w:webHidden/>
              </w:rPr>
              <w:tab/>
            </w:r>
            <w:r w:rsidR="009F431B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_Toc951373 \h </w:instrText>
            </w:r>
            <w:r w:rsidR="009F431B">
              <w:rPr>
                <w:rStyle w:val="Hyperlink"/>
                <w:noProof/>
                <w:rtl/>
              </w:rPr>
            </w:r>
            <w:r w:rsidR="009F431B"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F431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0FA14F0" w14:textId="5E3D9A27" w:rsidR="007A428A" w:rsidRDefault="00556F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4" w:history="1">
            <w:r w:rsidR="007A428A" w:rsidRPr="00580EF4">
              <w:rPr>
                <w:rStyle w:val="Hyperlink"/>
              </w:rPr>
              <w:t>B. Course Objectives and Learning Outcomes</w:t>
            </w:r>
            <w:r w:rsidR="007A428A">
              <w:rPr>
                <w:webHidden/>
              </w:rPr>
              <w:tab/>
            </w:r>
            <w:r w:rsidR="009F431B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_Toc951374 \h </w:instrText>
            </w:r>
            <w:r w:rsidR="009F431B">
              <w:rPr>
                <w:rStyle w:val="Hyperlink"/>
                <w:rtl/>
              </w:rPr>
            </w:r>
            <w:r w:rsidR="009F431B">
              <w:rPr>
                <w:rStyle w:val="Hyperlink"/>
                <w:rtl/>
              </w:rPr>
              <w:fldChar w:fldCharType="separate"/>
            </w:r>
            <w:r>
              <w:rPr>
                <w:webHidden/>
              </w:rPr>
              <w:t>4</w:t>
            </w:r>
            <w:r w:rsidR="009F431B">
              <w:rPr>
                <w:rStyle w:val="Hyperlink"/>
                <w:rtl/>
              </w:rPr>
              <w:fldChar w:fldCharType="end"/>
            </w:r>
          </w:hyperlink>
        </w:p>
        <w:p w14:paraId="450223DD" w14:textId="16005627" w:rsidR="007A428A" w:rsidRDefault="00556F22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 Course Description</w:t>
            </w:r>
            <w:r w:rsidR="007A428A">
              <w:rPr>
                <w:noProof/>
                <w:webHidden/>
              </w:rPr>
              <w:tab/>
            </w:r>
            <w:r w:rsidR="009F431B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_Toc951375 \h </w:instrText>
            </w:r>
            <w:r w:rsidR="009F431B">
              <w:rPr>
                <w:rStyle w:val="Hyperlink"/>
                <w:noProof/>
                <w:rtl/>
              </w:rPr>
            </w:r>
            <w:r w:rsidR="009F431B"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F431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E26A5AE" w14:textId="61E0C9A1" w:rsidR="007A428A" w:rsidRDefault="00556F22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6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Course Main Objective</w:t>
            </w:r>
            <w:r w:rsidR="007A428A">
              <w:rPr>
                <w:noProof/>
                <w:webHidden/>
              </w:rPr>
              <w:tab/>
            </w:r>
            <w:r w:rsidR="009F431B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_Toc951376 \h </w:instrText>
            </w:r>
            <w:r w:rsidR="009F431B">
              <w:rPr>
                <w:rStyle w:val="Hyperlink"/>
                <w:noProof/>
                <w:rtl/>
              </w:rPr>
            </w:r>
            <w:r w:rsidR="009F431B"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F431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BAF0098" w14:textId="3A9AFEC6" w:rsidR="007A428A" w:rsidRDefault="00556F22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7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3. Course Learning Outcomes</w:t>
            </w:r>
            <w:r w:rsidR="007A428A">
              <w:rPr>
                <w:noProof/>
                <w:webHidden/>
              </w:rPr>
              <w:tab/>
            </w:r>
            <w:r w:rsidR="009F431B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_Toc951377 \h </w:instrText>
            </w:r>
            <w:r w:rsidR="009F431B">
              <w:rPr>
                <w:rStyle w:val="Hyperlink"/>
                <w:noProof/>
                <w:rtl/>
              </w:rPr>
            </w:r>
            <w:r w:rsidR="009F431B"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F431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3B68EC6" w14:textId="3AB4EBB5" w:rsidR="007A428A" w:rsidRDefault="00556F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8" w:history="1">
            <w:r w:rsidR="007A428A" w:rsidRPr="00580EF4">
              <w:rPr>
                <w:rStyle w:val="Hyperlink"/>
              </w:rPr>
              <w:t>C. Course Content</w:t>
            </w:r>
            <w:r w:rsidR="007A428A">
              <w:rPr>
                <w:webHidden/>
              </w:rPr>
              <w:tab/>
            </w:r>
            <w:r w:rsidR="009F431B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_Toc951378 \h </w:instrText>
            </w:r>
            <w:r w:rsidR="009F431B">
              <w:rPr>
                <w:rStyle w:val="Hyperlink"/>
                <w:rtl/>
              </w:rPr>
            </w:r>
            <w:r w:rsidR="009F431B">
              <w:rPr>
                <w:rStyle w:val="Hyperlink"/>
                <w:rtl/>
              </w:rPr>
              <w:fldChar w:fldCharType="separate"/>
            </w:r>
            <w:r>
              <w:rPr>
                <w:webHidden/>
              </w:rPr>
              <w:t>5</w:t>
            </w:r>
            <w:r w:rsidR="009F431B">
              <w:rPr>
                <w:rStyle w:val="Hyperlink"/>
                <w:rtl/>
              </w:rPr>
              <w:fldChar w:fldCharType="end"/>
            </w:r>
          </w:hyperlink>
        </w:p>
        <w:p w14:paraId="3D902DAD" w14:textId="65221CC9" w:rsidR="007A428A" w:rsidRDefault="00556F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9" w:history="1">
            <w:r w:rsidR="007A428A" w:rsidRPr="00580EF4">
              <w:rPr>
                <w:rStyle w:val="Hyperlink"/>
              </w:rPr>
              <w:t>D. Teaching and Assessment</w:t>
            </w:r>
            <w:r w:rsidR="007A428A">
              <w:rPr>
                <w:webHidden/>
              </w:rPr>
              <w:tab/>
            </w:r>
            <w:r w:rsidR="009F431B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_Toc951379 \h </w:instrText>
            </w:r>
            <w:r w:rsidR="009F431B">
              <w:rPr>
                <w:rStyle w:val="Hyperlink"/>
                <w:rtl/>
              </w:rPr>
            </w:r>
            <w:r w:rsidR="009F431B">
              <w:rPr>
                <w:rStyle w:val="Hyperlink"/>
                <w:rtl/>
              </w:rPr>
              <w:fldChar w:fldCharType="separate"/>
            </w:r>
            <w:r>
              <w:rPr>
                <w:webHidden/>
              </w:rPr>
              <w:t>6</w:t>
            </w:r>
            <w:r w:rsidR="009F431B">
              <w:rPr>
                <w:rStyle w:val="Hyperlink"/>
                <w:rtl/>
              </w:rPr>
              <w:fldChar w:fldCharType="end"/>
            </w:r>
          </w:hyperlink>
        </w:p>
        <w:p w14:paraId="5F35277A" w14:textId="5A0FE3EA" w:rsidR="007A428A" w:rsidRDefault="00556F22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0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Alignment of Course Learning Outcomes with Teaching Strategies and Assessment Methods</w:t>
            </w:r>
            <w:r w:rsidR="007A428A">
              <w:rPr>
                <w:noProof/>
                <w:webHidden/>
              </w:rPr>
              <w:tab/>
            </w:r>
            <w:r w:rsidR="009F431B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_Toc951380 \h </w:instrText>
            </w:r>
            <w:r w:rsidR="009F431B">
              <w:rPr>
                <w:rStyle w:val="Hyperlink"/>
                <w:noProof/>
                <w:rtl/>
              </w:rPr>
            </w:r>
            <w:r w:rsidR="009F431B"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F431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538672A" w14:textId="66D48E54" w:rsidR="007A428A" w:rsidRDefault="00556F22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1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Assessment Tasks for Students</w:t>
            </w:r>
            <w:r w:rsidR="007A428A">
              <w:rPr>
                <w:noProof/>
                <w:webHidden/>
              </w:rPr>
              <w:tab/>
            </w:r>
            <w:r w:rsidR="009F431B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_Toc951381 \h </w:instrText>
            </w:r>
            <w:r w:rsidR="009F431B">
              <w:rPr>
                <w:rStyle w:val="Hyperlink"/>
                <w:noProof/>
                <w:rtl/>
              </w:rPr>
            </w:r>
            <w:r w:rsidR="009F431B"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F431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FDA62B1" w14:textId="59AB34F3" w:rsidR="007A428A" w:rsidRDefault="00556F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2" w:history="1">
            <w:r w:rsidR="007A428A" w:rsidRPr="00580EF4">
              <w:rPr>
                <w:rStyle w:val="Hyperlink"/>
              </w:rPr>
              <w:t>E. Student Academic Counseling and Support</w:t>
            </w:r>
            <w:r w:rsidR="007A428A">
              <w:rPr>
                <w:webHidden/>
              </w:rPr>
              <w:tab/>
            </w:r>
            <w:r w:rsidR="009F431B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_Toc951382 \h </w:instrText>
            </w:r>
            <w:r w:rsidR="009F431B">
              <w:rPr>
                <w:rStyle w:val="Hyperlink"/>
                <w:rtl/>
              </w:rPr>
            </w:r>
            <w:r w:rsidR="009F431B">
              <w:rPr>
                <w:rStyle w:val="Hyperlink"/>
                <w:rtl/>
              </w:rPr>
              <w:fldChar w:fldCharType="separate"/>
            </w:r>
            <w:r>
              <w:rPr>
                <w:webHidden/>
              </w:rPr>
              <w:t>7</w:t>
            </w:r>
            <w:r w:rsidR="009F431B">
              <w:rPr>
                <w:rStyle w:val="Hyperlink"/>
                <w:rtl/>
              </w:rPr>
              <w:fldChar w:fldCharType="end"/>
            </w:r>
          </w:hyperlink>
        </w:p>
        <w:p w14:paraId="6808EF20" w14:textId="64A55B28" w:rsidR="007A428A" w:rsidRDefault="00556F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3" w:history="1">
            <w:r w:rsidR="007A428A" w:rsidRPr="00580EF4">
              <w:rPr>
                <w:rStyle w:val="Hyperlink"/>
              </w:rPr>
              <w:t>F. Learning Resources and Facilities</w:t>
            </w:r>
            <w:r w:rsidR="007A428A">
              <w:rPr>
                <w:webHidden/>
              </w:rPr>
              <w:tab/>
            </w:r>
            <w:r w:rsidR="009F431B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_Toc951383 \h </w:instrText>
            </w:r>
            <w:r w:rsidR="009F431B">
              <w:rPr>
                <w:rStyle w:val="Hyperlink"/>
                <w:rtl/>
              </w:rPr>
            </w:r>
            <w:r w:rsidR="009F431B">
              <w:rPr>
                <w:rStyle w:val="Hyperlink"/>
                <w:rtl/>
              </w:rPr>
              <w:fldChar w:fldCharType="separate"/>
            </w:r>
            <w:r>
              <w:rPr>
                <w:webHidden/>
              </w:rPr>
              <w:t>7</w:t>
            </w:r>
            <w:r w:rsidR="009F431B">
              <w:rPr>
                <w:rStyle w:val="Hyperlink"/>
                <w:rtl/>
              </w:rPr>
              <w:fldChar w:fldCharType="end"/>
            </w:r>
          </w:hyperlink>
        </w:p>
        <w:p w14:paraId="39CA7BC3" w14:textId="3CD03022" w:rsidR="007A428A" w:rsidRDefault="00556F22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4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1.Learning Resources</w:t>
            </w:r>
            <w:r w:rsidR="007A428A">
              <w:rPr>
                <w:noProof/>
                <w:webHidden/>
              </w:rPr>
              <w:tab/>
            </w:r>
            <w:r w:rsidR="009F431B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_Toc951384 \h </w:instrText>
            </w:r>
            <w:r w:rsidR="009F431B">
              <w:rPr>
                <w:rStyle w:val="Hyperlink"/>
                <w:noProof/>
                <w:rtl/>
              </w:rPr>
            </w:r>
            <w:r w:rsidR="009F431B"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F431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7FAB937" w14:textId="5A5CE6A6" w:rsidR="007A428A" w:rsidRDefault="00556F22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Facilities Required</w:t>
            </w:r>
            <w:r w:rsidR="007A428A">
              <w:rPr>
                <w:noProof/>
                <w:webHidden/>
              </w:rPr>
              <w:tab/>
            </w:r>
            <w:r w:rsidR="009F431B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_Toc951385 \h </w:instrText>
            </w:r>
            <w:r w:rsidR="009F431B">
              <w:rPr>
                <w:rStyle w:val="Hyperlink"/>
                <w:noProof/>
                <w:rtl/>
              </w:rPr>
            </w:r>
            <w:r w:rsidR="009F431B"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F431B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8A0307F" w14:textId="35523768" w:rsidR="007A428A" w:rsidRDefault="00556F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6" w:history="1">
            <w:r w:rsidR="007A428A" w:rsidRPr="00580EF4">
              <w:rPr>
                <w:rStyle w:val="Hyperlink"/>
              </w:rPr>
              <w:t>G. Course Quality Evaluation</w:t>
            </w:r>
            <w:r w:rsidR="007A428A">
              <w:rPr>
                <w:webHidden/>
              </w:rPr>
              <w:tab/>
            </w:r>
            <w:r w:rsidR="009F431B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_Toc951386 \h </w:instrText>
            </w:r>
            <w:r w:rsidR="009F431B">
              <w:rPr>
                <w:rStyle w:val="Hyperlink"/>
                <w:rtl/>
              </w:rPr>
            </w:r>
            <w:r w:rsidR="009F431B">
              <w:rPr>
                <w:rStyle w:val="Hyperlink"/>
                <w:rtl/>
              </w:rPr>
              <w:fldChar w:fldCharType="separate"/>
            </w:r>
            <w:r>
              <w:rPr>
                <w:webHidden/>
              </w:rPr>
              <w:t>8</w:t>
            </w:r>
            <w:r w:rsidR="009F431B">
              <w:rPr>
                <w:rStyle w:val="Hyperlink"/>
                <w:rtl/>
              </w:rPr>
              <w:fldChar w:fldCharType="end"/>
            </w:r>
          </w:hyperlink>
        </w:p>
        <w:p w14:paraId="147156D9" w14:textId="43D0C1D1" w:rsidR="007A428A" w:rsidRDefault="00556F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7" w:history="1">
            <w:r w:rsidR="007A428A" w:rsidRPr="00580EF4">
              <w:rPr>
                <w:rStyle w:val="Hyperlink"/>
              </w:rPr>
              <w:t>H. Specification Approval Data</w:t>
            </w:r>
            <w:r w:rsidR="007A428A">
              <w:rPr>
                <w:webHidden/>
              </w:rPr>
              <w:tab/>
            </w:r>
            <w:r w:rsidR="009F431B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_Toc951387 \h </w:instrText>
            </w:r>
            <w:r w:rsidR="009F431B">
              <w:rPr>
                <w:rStyle w:val="Hyperlink"/>
                <w:rtl/>
              </w:rPr>
            </w:r>
            <w:r w:rsidR="009F431B">
              <w:rPr>
                <w:rStyle w:val="Hyperlink"/>
                <w:rtl/>
              </w:rPr>
              <w:fldChar w:fldCharType="separate"/>
            </w:r>
            <w:r>
              <w:rPr>
                <w:webHidden/>
              </w:rPr>
              <w:t>8</w:t>
            </w:r>
            <w:r w:rsidR="009F431B">
              <w:rPr>
                <w:rStyle w:val="Hyperlink"/>
                <w:rtl/>
              </w:rPr>
              <w:fldChar w:fldCharType="end"/>
            </w:r>
          </w:hyperlink>
        </w:p>
        <w:p w14:paraId="5B1D8D16" w14:textId="77777777" w:rsidR="00860622" w:rsidRDefault="009F431B" w:rsidP="008B5913">
          <w:pPr>
            <w:pStyle w:val="TOC1"/>
          </w:pPr>
          <w:r>
            <w:fldChar w:fldCharType="end"/>
          </w:r>
        </w:p>
      </w:sdtContent>
    </w:sdt>
    <w:p w14:paraId="17BA5F0F" w14:textId="77777777" w:rsidR="00860622" w:rsidRDefault="00860622" w:rsidP="008B5913">
      <w:pPr>
        <w:rPr>
          <w:b/>
          <w:bCs/>
          <w:sz w:val="26"/>
          <w:szCs w:val="26"/>
        </w:rPr>
      </w:pPr>
    </w:p>
    <w:p w14:paraId="63DD82A9" w14:textId="77777777" w:rsidR="00860622" w:rsidRDefault="00860622" w:rsidP="008B591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43EA80C9" w14:textId="77777777" w:rsidR="004E7612" w:rsidRDefault="004E7612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0" w:name="_Toc95137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0"/>
    </w:p>
    <w:p w14:paraId="165B6E5F" w14:textId="77777777" w:rsidR="00591D51" w:rsidRDefault="00591D51" w:rsidP="00591D51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06"/>
        <w:gridCol w:w="851"/>
        <w:gridCol w:w="63"/>
        <w:gridCol w:w="209"/>
        <w:gridCol w:w="185"/>
        <w:gridCol w:w="270"/>
        <w:gridCol w:w="498"/>
        <w:gridCol w:w="270"/>
        <w:gridCol w:w="684"/>
        <w:gridCol w:w="270"/>
        <w:gridCol w:w="334"/>
        <w:gridCol w:w="295"/>
        <w:gridCol w:w="270"/>
        <w:gridCol w:w="1941"/>
        <w:gridCol w:w="270"/>
        <w:gridCol w:w="1744"/>
      </w:tblGrid>
      <w:tr w:rsidR="00591D51" w:rsidRPr="005D2DDD" w14:paraId="5BFA9B82" w14:textId="77777777" w:rsidTr="008A682F">
        <w:trPr>
          <w:jc w:val="center"/>
        </w:trPr>
        <w:tc>
          <w:tcPr>
            <w:tcW w:w="2085" w:type="dxa"/>
            <w:gridSpan w:val="4"/>
            <w:tcBorders>
              <w:bottom w:val="single" w:sz="8" w:space="0" w:color="auto"/>
              <w:right w:val="nil"/>
            </w:tcBorders>
          </w:tcPr>
          <w:p w14:paraId="4CA5F3B3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FD1A64">
              <w:rPr>
                <w:b/>
                <w:bCs/>
              </w:rPr>
              <w:t>1.  Credit hours:</w:t>
            </w:r>
          </w:p>
        </w:tc>
        <w:tc>
          <w:tcPr>
            <w:tcW w:w="7240" w:type="dxa"/>
            <w:gridSpan w:val="13"/>
            <w:tcBorders>
              <w:left w:val="nil"/>
              <w:bottom w:val="single" w:sz="8" w:space="0" w:color="auto"/>
            </w:tcBorders>
          </w:tcPr>
          <w:p w14:paraId="1582F4EB" w14:textId="77777777" w:rsidR="00591D51" w:rsidRPr="003302F2" w:rsidRDefault="008A5662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b/>
                <w:bCs/>
              </w:rPr>
              <w:t>2</w:t>
            </w:r>
            <w:r w:rsidRPr="00EB59A3">
              <w:rPr>
                <w:b/>
                <w:bCs/>
              </w:rPr>
              <w:t>(</w:t>
            </w:r>
            <w:r>
              <w:rPr>
                <w:b/>
                <w:bCs/>
              </w:rPr>
              <w:t>1</w:t>
            </w:r>
            <w:r w:rsidRPr="00EB59A3">
              <w:rPr>
                <w:b/>
                <w:bCs/>
              </w:rPr>
              <w:t>+1)</w:t>
            </w:r>
          </w:p>
        </w:tc>
      </w:tr>
      <w:tr w:rsidR="00F07193" w:rsidRPr="005D2DDD" w14:paraId="2667D1C7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  <w:vAlign w:val="center"/>
          </w:tcPr>
          <w:p w14:paraId="382CB6A6" w14:textId="77777777" w:rsidR="00F07193" w:rsidRPr="003302F2" w:rsidRDefault="00F07193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8A682F" w:rsidRPr="005D2DDD" w14:paraId="62CFC98D" w14:textId="77777777" w:rsidTr="008A682F">
        <w:trPr>
          <w:trHeight w:val="283"/>
          <w:jc w:val="center"/>
        </w:trPr>
        <w:tc>
          <w:tcPr>
            <w:tcW w:w="465" w:type="dxa"/>
            <w:tcBorders>
              <w:top w:val="nil"/>
              <w:bottom w:val="nil"/>
              <w:right w:val="nil"/>
            </w:tcBorders>
            <w:vAlign w:val="center"/>
          </w:tcPr>
          <w:p w14:paraId="77E7801A" w14:textId="77777777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2A6A39" w14:textId="77777777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BB18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CB258B" w14:textId="77777777" w:rsidR="00591D51" w:rsidRPr="005D2DDD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0436" w14:textId="77777777" w:rsidR="00591D51" w:rsidRPr="005D2DDD" w:rsidRDefault="008A5662" w:rsidP="00F07193">
            <w:pPr>
              <w:rPr>
                <w:rFonts w:asciiTheme="majorBidi" w:hAnsiTheme="majorBidi" w:cstheme="majorBidi"/>
                <w:b/>
                <w:bCs/>
              </w:rPr>
            </w:pPr>
            <w:r w:rsidRPr="002C223E">
              <w:rPr>
                <w:b/>
                <w:bCs/>
              </w:rPr>
              <w:t>√</w:t>
            </w:r>
          </w:p>
        </w:tc>
        <w:tc>
          <w:tcPr>
            <w:tcW w:w="158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EA723C" w14:textId="77777777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252A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F78D07" w14:textId="77777777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3E67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F68CEBC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8A682F" w:rsidRPr="005D2DDD" w14:paraId="0F3C845A" w14:textId="77777777" w:rsidTr="008A682F">
        <w:trPr>
          <w:trHeight w:val="283"/>
          <w:jc w:val="center"/>
        </w:trPr>
        <w:tc>
          <w:tcPr>
            <w:tcW w:w="1171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58741C75" w14:textId="77777777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974A677" w14:textId="77777777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232E00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</w:tc>
        <w:tc>
          <w:tcPr>
            <w:tcW w:w="145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A878C2" w14:textId="77777777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2DA49C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54" w:type="dxa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3B10D15C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C4A74" w:rsidRPr="005D2DDD" w14:paraId="71E394AB" w14:textId="77777777" w:rsidTr="008A682F">
        <w:trPr>
          <w:trHeight w:val="340"/>
          <w:jc w:val="center"/>
        </w:trPr>
        <w:tc>
          <w:tcPr>
            <w:tcW w:w="4805" w:type="dxa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1FAE2094" w14:textId="77777777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62483DC" w14:textId="77777777" w:rsidR="00CC4A74" w:rsidRPr="003302F2" w:rsidRDefault="008A5662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eastAsia="Calibri"/>
                <w:b/>
                <w:bCs/>
              </w:rPr>
              <w:t>14</w:t>
            </w:r>
            <w:r>
              <w:rPr>
                <w:rFonts w:eastAsia="Calibri" w:hint="cs"/>
                <w:b/>
                <w:bCs/>
                <w:rtl/>
              </w:rPr>
              <w:t>40</w:t>
            </w:r>
            <w:r>
              <w:rPr>
                <w:rFonts w:eastAsia="Calibri"/>
                <w:b/>
                <w:bCs/>
              </w:rPr>
              <w:t>/14</w:t>
            </w:r>
            <w:r>
              <w:rPr>
                <w:rFonts w:eastAsia="Calibri" w:hint="cs"/>
                <w:b/>
                <w:bCs/>
                <w:rtl/>
              </w:rPr>
              <w:t>41</w:t>
            </w:r>
            <w:r>
              <w:rPr>
                <w:rFonts w:eastAsia="Calibri"/>
                <w:b/>
                <w:bCs/>
              </w:rPr>
              <w:t xml:space="preserve"> (1</w:t>
            </w:r>
            <w:r w:rsidRPr="008A5662">
              <w:rPr>
                <w:rFonts w:eastAsia="Calibri"/>
                <w:b/>
                <w:bCs/>
                <w:vertAlign w:val="superscript"/>
              </w:rPr>
              <w:t>st</w:t>
            </w:r>
            <w:r>
              <w:rPr>
                <w:rFonts w:eastAsia="Calibri"/>
                <w:b/>
                <w:bCs/>
              </w:rPr>
              <w:t xml:space="preserve">  semester) – 2</w:t>
            </w:r>
            <w:r w:rsidRPr="00922EF4">
              <w:rPr>
                <w:rFonts w:eastAsia="Calibri"/>
                <w:b/>
                <w:bCs/>
                <w:vertAlign w:val="superscript"/>
              </w:rPr>
              <w:t>nd</w:t>
            </w:r>
            <w:r>
              <w:rPr>
                <w:rFonts w:eastAsia="Calibri"/>
                <w:b/>
                <w:bCs/>
              </w:rPr>
              <w:t xml:space="preserve"> year  level IV</w:t>
            </w:r>
          </w:p>
        </w:tc>
      </w:tr>
      <w:tr w:rsidR="00E63B5F" w:rsidRPr="005D2DDD" w14:paraId="79C30338" w14:textId="77777777" w:rsidTr="00045D82">
        <w:trPr>
          <w:trHeight w:val="848"/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</w:tcBorders>
          </w:tcPr>
          <w:p w14:paraId="42CB46CD" w14:textId="77777777" w:rsidR="00E63B5F" w:rsidRPr="003302F2" w:rsidRDefault="00E63B5F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  <w:r w:rsidR="008A5662">
              <w:rPr>
                <w:b/>
                <w:bCs/>
              </w:rPr>
              <w:t xml:space="preserve"> None </w:t>
            </w:r>
          </w:p>
          <w:p w14:paraId="0B6808DB" w14:textId="77777777" w:rsidR="00E63B5F" w:rsidRPr="003302F2" w:rsidRDefault="00E63B5F" w:rsidP="00F07193">
            <w:pPr>
              <w:rPr>
                <w:rFonts w:asciiTheme="majorBidi" w:hAnsiTheme="majorBidi" w:cstheme="majorBidi"/>
                <w:lang w:bidi="ar-EG"/>
              </w:rPr>
            </w:pPr>
          </w:p>
          <w:p w14:paraId="31287FFE" w14:textId="77777777" w:rsidR="00E63B5F" w:rsidRPr="003302F2" w:rsidRDefault="00E63B5F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</w:p>
        </w:tc>
      </w:tr>
      <w:tr w:rsidR="00CC4A74" w:rsidRPr="005D2DDD" w14:paraId="6DFCA839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</w:tcPr>
          <w:p w14:paraId="495F7447" w14:textId="77777777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  <w:r w:rsidR="008A5662">
              <w:rPr>
                <w:b/>
                <w:bCs/>
              </w:rPr>
              <w:t xml:space="preserve"> None </w:t>
            </w:r>
          </w:p>
        </w:tc>
      </w:tr>
      <w:tr w:rsidR="00591D51" w:rsidRPr="005D2DDD" w14:paraId="4D2A4559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nil"/>
            </w:tcBorders>
          </w:tcPr>
          <w:p w14:paraId="10CE8A25" w14:textId="77777777" w:rsidR="00591D51" w:rsidRDefault="00591D51" w:rsidP="00F07193">
            <w:pPr>
              <w:rPr>
                <w:rFonts w:asciiTheme="majorBidi" w:hAnsiTheme="majorBidi" w:cstheme="majorBidi"/>
              </w:rPr>
            </w:pPr>
          </w:p>
          <w:p w14:paraId="5E967599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14:paraId="69B34E35" w14:textId="77777777" w:rsidR="00591D51" w:rsidRDefault="00591D51" w:rsidP="00591D51">
      <w:pPr>
        <w:rPr>
          <w:lang w:bidi="ar-EG"/>
        </w:rPr>
      </w:pPr>
    </w:p>
    <w:p w14:paraId="1ECC3028" w14:textId="77777777" w:rsidR="00591D51" w:rsidRDefault="00591D51" w:rsidP="00591D51">
      <w:pPr>
        <w:rPr>
          <w:lang w:bidi="ar-EG"/>
        </w:rPr>
      </w:pPr>
    </w:p>
    <w:p w14:paraId="1A602D66" w14:textId="77777777" w:rsidR="00756B55" w:rsidRDefault="00CC4A74" w:rsidP="008B5913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1" w:name="_Toc951373"/>
      <w:r>
        <w:rPr>
          <w:rFonts w:asciiTheme="majorBidi" w:hAnsiTheme="majorBidi" w:cstheme="majorBidi"/>
          <w:sz w:val="26"/>
          <w:szCs w:val="26"/>
        </w:rPr>
        <w:t>6.</w:t>
      </w:r>
      <w:r w:rsidR="00393B93">
        <w:rPr>
          <w:rFonts w:asciiTheme="majorBidi" w:hAnsiTheme="majorBidi" w:cstheme="majorBidi"/>
          <w:sz w:val="26"/>
          <w:szCs w:val="26"/>
        </w:rPr>
        <w:t xml:space="preserve"> Mode of Instruction </w:t>
      </w:r>
      <w:r w:rsidR="00393B93"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CC4A74" w:rsidRPr="005D2DDD" w14:paraId="6BAF0C86" w14:textId="77777777" w:rsidTr="008333D8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6BA64BD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67B799D3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995148A" w14:textId="77777777" w:rsidR="00CC4A74" w:rsidRPr="008A682F" w:rsidRDefault="00CC4A74" w:rsidP="008A682F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3741A04A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</w:p>
        </w:tc>
      </w:tr>
      <w:tr w:rsidR="00CC4A74" w:rsidRPr="005D2DDD" w14:paraId="25AE49FF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580621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9411967" w14:textId="77777777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1784B99" w14:textId="77777777" w:rsidR="00CC4A74" w:rsidRPr="005D2DDD" w:rsidRDefault="00585E1D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18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2EF91BDA" w14:textId="77777777" w:rsidR="00CC4A74" w:rsidRPr="005D2DDD" w:rsidRDefault="00585E1D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100%</w:t>
            </w:r>
          </w:p>
        </w:tc>
      </w:tr>
      <w:tr w:rsidR="00CC4A74" w:rsidRPr="005D2DDD" w14:paraId="470D57E0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A598046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69ABF97" w14:textId="77777777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9B4EC9B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6CE5CD99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1A5FB6B5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5F0F86D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8775572" w14:textId="77777777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515ED2D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7538AD5D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DC1E56C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4F10336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D151712" w14:textId="77777777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D22C8F4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A843A6B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18707911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28B562D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675AC3B" w14:textId="77777777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B5D0988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4385CA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2DE13D32" w14:textId="77777777" w:rsidR="00CC4A74" w:rsidRDefault="00CC4A74" w:rsidP="00CC4A74"/>
    <w:p w14:paraId="34F56D99" w14:textId="77777777" w:rsidR="00756B55" w:rsidRDefault="008A682F" w:rsidP="008B5913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7</w:t>
      </w:r>
      <w:r w:rsidR="00393B93"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. Actual Learning Hours </w:t>
      </w:r>
      <w:r w:rsidR="00393B93"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72359E" w:rsidRPr="0019322E" w14:paraId="279022F2" w14:textId="77777777" w:rsidTr="008333D8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67A5688" w14:textId="77777777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5E5671FA" w14:textId="77777777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355F641B" w14:textId="77777777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72359E" w:rsidRPr="0019322E" w14:paraId="1C240957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F996E29" w14:textId="77777777" w:rsidR="0072359E" w:rsidRPr="00EF018C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72359E" w:rsidRPr="0019322E" w14:paraId="456E1AA8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2D871E68" w14:textId="7777777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14:paraId="33A6406B" w14:textId="77777777" w:rsidR="0072359E" w:rsidRPr="000274EF" w:rsidRDefault="0072359E" w:rsidP="0072359E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0C020B09" w14:textId="77777777" w:rsidR="0072359E" w:rsidRPr="000274EF" w:rsidRDefault="00585E1D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18</w:t>
            </w:r>
          </w:p>
        </w:tc>
      </w:tr>
      <w:tr w:rsidR="0072359E" w:rsidRPr="0019322E" w14:paraId="7C4D290F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C017653" w14:textId="7777777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F251914" w14:textId="77777777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B70C42">
              <w:rPr>
                <w:rFonts w:asciiTheme="majorBidi" w:hAnsiTheme="majorBidi" w:cstheme="majorBidi"/>
                <w:b/>
                <w:bCs/>
                <w:lang w:bidi="ar-EG"/>
              </w:rPr>
              <w:t>Laboratory/Studio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5D4006AE" w14:textId="77777777" w:rsidR="0072359E" w:rsidRPr="000274EF" w:rsidRDefault="00585E1D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36</w:t>
            </w:r>
          </w:p>
        </w:tc>
      </w:tr>
      <w:tr w:rsidR="0072359E" w:rsidRPr="0019322E" w14:paraId="070D5B35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372D1B36" w14:textId="7777777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879BCB5" w14:textId="77777777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514960A4" w14:textId="77777777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72359E" w:rsidRPr="0019322E" w14:paraId="6AD15BF2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670BBC0" w14:textId="7777777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DDF70C4" w14:textId="77777777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FF5FC01" w14:textId="77777777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72359E" w:rsidRPr="0019322E" w14:paraId="55429B2B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CC14BD8" w14:textId="7777777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1E87A444" w14:textId="77777777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14:paraId="54B595D9" w14:textId="77777777" w:rsidR="0072359E" w:rsidRPr="000274EF" w:rsidRDefault="00585E1D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54</w:t>
            </w:r>
          </w:p>
        </w:tc>
      </w:tr>
      <w:tr w:rsidR="008A682F" w:rsidRPr="0019322E" w14:paraId="139294CC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7747ABB1" w14:textId="77777777" w:rsidR="008A682F" w:rsidRPr="0019322E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Other Learning Hours</w:t>
            </w:r>
            <w:r w:rsidR="001B2F24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*</w:t>
            </w:r>
          </w:p>
        </w:tc>
      </w:tr>
      <w:tr w:rsidR="001B2F24" w:rsidRPr="0019322E" w14:paraId="5E2E7878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7963145F" w14:textId="77777777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14:paraId="69117E8A" w14:textId="7777777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5F30620D" w14:textId="77777777" w:rsidR="001B2F24" w:rsidRPr="000274EF" w:rsidRDefault="00585E1D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2 hour \week</w:t>
            </w:r>
          </w:p>
        </w:tc>
      </w:tr>
      <w:tr w:rsidR="001B2F24" w:rsidRPr="0019322E" w14:paraId="79A30B72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37D07514" w14:textId="77777777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283FCE" w14:textId="7777777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A249CE0" w14:textId="7777777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1B2F24" w:rsidRPr="0019322E" w14:paraId="14D6986F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7EFB1EF4" w14:textId="77777777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2DF714D" w14:textId="77777777" w:rsidR="001B2F24" w:rsidRPr="00443180" w:rsidRDefault="001B2F24" w:rsidP="001B2F24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510A57C9" w14:textId="7777777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1B2F24" w:rsidRPr="0019322E" w14:paraId="0B580912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07A29FB6" w14:textId="77777777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4D5C43D" w14:textId="7777777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17D617B4" w14:textId="7777777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1B2F24" w:rsidRPr="0019322E" w14:paraId="732A82D7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B609F40" w14:textId="77777777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54CA3E6E" w14:textId="7777777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s</w:t>
            </w:r>
            <w:r w:rsidRPr="00DC7528">
              <w:rPr>
                <w:rFonts w:asciiTheme="majorBidi" w:hAnsiTheme="majorBidi" w:cstheme="majorBidi"/>
                <w:lang w:bidi="ar-EG"/>
              </w:rPr>
              <w:t>(</w:t>
            </w:r>
            <w:r>
              <w:rPr>
                <w:rFonts w:asciiTheme="majorBidi" w:hAnsiTheme="majorBidi" w:cstheme="majorBidi"/>
                <w:lang w:bidi="ar-EG"/>
              </w:rPr>
              <w:t>specify</w:t>
            </w:r>
            <w:r w:rsidRPr="00DC7528">
              <w:rPr>
                <w:rFonts w:asciiTheme="majorBidi" w:hAnsiTheme="majorBidi" w:cstheme="majorBidi"/>
                <w:lang w:bidi="ar-EG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6DC9D62E" w14:textId="7777777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045D82" w:rsidRPr="0019322E" w14:paraId="6C9A1E0C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0EA741B" w14:textId="77777777" w:rsidR="00045D82" w:rsidRPr="005D2DDD" w:rsidRDefault="00045D82" w:rsidP="001B2F2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7D750F57" w14:textId="77777777" w:rsidR="00045D82" w:rsidRPr="008A5F1E" w:rsidRDefault="00045D82" w:rsidP="001B2F2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0EDA6D27" w14:textId="77777777" w:rsidR="00045D82" w:rsidRPr="000274EF" w:rsidRDefault="00045D82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</w:tbl>
    <w:p w14:paraId="6F7FAAFE" w14:textId="77777777" w:rsidR="00AF0C78" w:rsidRDefault="00905445" w:rsidP="00AF0C78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 w:rsidR="00C80E5F"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14:paraId="0FCFBD33" w14:textId="77777777" w:rsidR="00AF0C78" w:rsidRDefault="00AF0C78" w:rsidP="00AF0C78">
      <w:pPr>
        <w:jc w:val="lowKashida"/>
        <w:rPr>
          <w:rFonts w:asciiTheme="majorBidi" w:hAnsiTheme="majorBidi" w:cstheme="majorBidi"/>
          <w:sz w:val="20"/>
          <w:szCs w:val="20"/>
        </w:rPr>
      </w:pPr>
    </w:p>
    <w:p w14:paraId="2F9A08CC" w14:textId="77777777" w:rsidR="00AF0C78" w:rsidRDefault="00AF0C78" w:rsidP="00AF0C78">
      <w:pPr>
        <w:jc w:val="lowKashida"/>
        <w:rPr>
          <w:rFonts w:asciiTheme="majorBidi" w:hAnsiTheme="majorBidi" w:cstheme="majorBidi"/>
          <w:sz w:val="20"/>
          <w:szCs w:val="20"/>
        </w:rPr>
      </w:pPr>
    </w:p>
    <w:p w14:paraId="43504796" w14:textId="77777777" w:rsidR="00AF0C78" w:rsidRDefault="00AF0C78" w:rsidP="00AF0C78">
      <w:pPr>
        <w:jc w:val="lowKashida"/>
        <w:rPr>
          <w:rFonts w:asciiTheme="majorBidi" w:hAnsiTheme="majorBidi" w:cstheme="majorBidi"/>
          <w:sz w:val="20"/>
          <w:szCs w:val="20"/>
        </w:rPr>
      </w:pPr>
    </w:p>
    <w:p w14:paraId="79D71849" w14:textId="77777777" w:rsidR="00AF0C78" w:rsidRDefault="00AF0C78" w:rsidP="00AF0C78">
      <w:pPr>
        <w:jc w:val="lowKashida"/>
        <w:rPr>
          <w:rFonts w:asciiTheme="majorBidi" w:hAnsiTheme="majorBidi" w:cstheme="majorBidi"/>
          <w:sz w:val="20"/>
          <w:szCs w:val="20"/>
        </w:rPr>
      </w:pPr>
    </w:p>
    <w:p w14:paraId="4BCB9DB5" w14:textId="77777777" w:rsidR="00AF0C78" w:rsidRDefault="00AF0C78" w:rsidP="00AF0C78">
      <w:pPr>
        <w:jc w:val="lowKashida"/>
        <w:rPr>
          <w:rFonts w:asciiTheme="majorBidi" w:hAnsiTheme="majorBidi" w:cstheme="majorBidi"/>
          <w:sz w:val="20"/>
          <w:szCs w:val="20"/>
        </w:rPr>
      </w:pPr>
    </w:p>
    <w:p w14:paraId="5D6E05E3" w14:textId="77777777" w:rsidR="00AF0C78" w:rsidRDefault="00AF0C78" w:rsidP="00AF0C78">
      <w:pPr>
        <w:jc w:val="lowKashida"/>
        <w:rPr>
          <w:rFonts w:asciiTheme="majorBidi" w:hAnsiTheme="majorBidi" w:cstheme="majorBidi"/>
          <w:sz w:val="20"/>
          <w:szCs w:val="20"/>
        </w:rPr>
      </w:pPr>
    </w:p>
    <w:p w14:paraId="60E4CD33" w14:textId="77777777" w:rsidR="00AF0C78" w:rsidRDefault="00AF0C78" w:rsidP="00AF0C78">
      <w:pPr>
        <w:jc w:val="lowKashida"/>
        <w:rPr>
          <w:rFonts w:asciiTheme="majorBidi" w:hAnsiTheme="majorBidi" w:cstheme="majorBidi"/>
          <w:sz w:val="20"/>
          <w:szCs w:val="20"/>
        </w:rPr>
      </w:pPr>
    </w:p>
    <w:p w14:paraId="44A10168" w14:textId="77777777" w:rsidR="00C80E5F" w:rsidRDefault="00C80E5F" w:rsidP="00C80E5F">
      <w:pPr>
        <w:jc w:val="lowKashida"/>
        <w:rPr>
          <w:rFonts w:asciiTheme="majorBidi" w:hAnsiTheme="majorBidi" w:cstheme="majorBidi"/>
          <w:b/>
          <w:bCs/>
          <w:sz w:val="26"/>
          <w:szCs w:val="26"/>
          <w:lang w:bidi="ar-EG"/>
        </w:rPr>
      </w:pPr>
    </w:p>
    <w:p w14:paraId="6FBFD17D" w14:textId="77777777" w:rsidR="00636783" w:rsidRPr="00E973FE" w:rsidRDefault="007952E6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" w:name="_Toc523814307"/>
      <w:bookmarkStart w:id="3" w:name="_Toc95137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B. </w:t>
      </w:r>
      <w:r w:rsidR="006940A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bjectives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2"/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AA1554" w14:paraId="6FBB6E87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CD49907" w14:textId="77777777" w:rsidR="00585E1D" w:rsidRPr="00C42A62" w:rsidRDefault="00AA1554" w:rsidP="00AF0C78">
            <w:pPr>
              <w:ind w:left="360" w:right="450"/>
              <w:jc w:val="both"/>
              <w:rPr>
                <w:b/>
                <w:bCs/>
                <w:sz w:val="22"/>
                <w:szCs w:val="22"/>
              </w:rPr>
            </w:pPr>
            <w:bookmarkStart w:id="4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1.  </w:t>
            </w:r>
            <w:r w:rsidRPr="00AF0C7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Course </w:t>
            </w:r>
            <w:r w:rsidR="00EB187C" w:rsidRPr="00AF0C7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D</w:t>
            </w:r>
            <w:r w:rsidRPr="00AF0C7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escription</w:t>
            </w:r>
            <w:bookmarkEnd w:id="4"/>
            <w:r w:rsidR="00585E1D" w:rsidRPr="00AF0C7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:</w:t>
            </w:r>
            <w:r w:rsidR="00585E1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AF0C78">
              <w:rPr>
                <w:rFonts w:asciiTheme="majorBidi" w:hAnsiTheme="majorBidi" w:cstheme="majorBidi"/>
                <w:sz w:val="26"/>
                <w:szCs w:val="26"/>
              </w:rPr>
              <w:t xml:space="preserve">This course provides the students the basic knowledge about the renal system, central nervous system, endocrine system and gastro intestinal tract system. </w:t>
            </w:r>
          </w:p>
          <w:p w14:paraId="72FF7BAE" w14:textId="77777777" w:rsidR="004E406B" w:rsidRPr="00F17EC3" w:rsidRDefault="004E406B" w:rsidP="008B5913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E38AFC1" w14:textId="77777777" w:rsidR="00AA1554" w:rsidRPr="00743E1A" w:rsidRDefault="00AA1554" w:rsidP="008B5913">
            <w:pPr>
              <w:rPr>
                <w:sz w:val="20"/>
                <w:szCs w:val="20"/>
              </w:rPr>
            </w:pPr>
          </w:p>
        </w:tc>
      </w:tr>
      <w:tr w:rsidR="00AA1554" w14:paraId="11DCA91E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8C3512" w14:textId="77777777" w:rsidR="005922AF" w:rsidRDefault="005922AF" w:rsidP="008B5913">
            <w:pPr>
              <w:spacing w:line="276" w:lineRule="auto"/>
            </w:pPr>
          </w:p>
        </w:tc>
      </w:tr>
      <w:tr w:rsidR="00AA1554" w14:paraId="02BEE2E4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9509281" w14:textId="77777777" w:rsidR="00AA1554" w:rsidRDefault="00AA1554" w:rsidP="005E4CF7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5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t>2. Course</w:t>
            </w:r>
            <w:r w:rsidR="002530BA"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="00585E1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B187C" w:rsidRPr="002530BA">
              <w:rPr>
                <w:rFonts w:asciiTheme="majorBidi" w:hAnsiTheme="majorBidi" w:cstheme="majorBidi"/>
                <w:sz w:val="26"/>
                <w:szCs w:val="26"/>
              </w:rPr>
              <w:t>O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bjective</w:t>
            </w:r>
            <w:bookmarkEnd w:id="5"/>
            <w:r w:rsidR="00585E1D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</w:p>
          <w:p w14:paraId="031137F5" w14:textId="77777777" w:rsidR="00585E1D" w:rsidRPr="000C437B" w:rsidRDefault="00585E1D" w:rsidP="000D181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C437B">
              <w:rPr>
                <w:b/>
                <w:bCs/>
              </w:rPr>
              <w:t>Recognize the functions of different parts of nephron</w:t>
            </w:r>
            <w:r>
              <w:rPr>
                <w:b/>
                <w:bCs/>
              </w:rPr>
              <w:t>,</w:t>
            </w:r>
            <w:r w:rsidRPr="000C437B">
              <w:rPr>
                <w:b/>
                <w:bCs/>
              </w:rPr>
              <w:t xml:space="preserve"> the mechanism of urine formation</w:t>
            </w:r>
            <w:r>
              <w:rPr>
                <w:b/>
                <w:bCs/>
              </w:rPr>
              <w:t>,</w:t>
            </w:r>
            <w:r w:rsidRPr="000C437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and </w:t>
            </w:r>
            <w:r w:rsidRPr="000C437B">
              <w:rPr>
                <w:b/>
                <w:bCs/>
              </w:rPr>
              <w:t xml:space="preserve">importance and disorders of acid base balance </w:t>
            </w:r>
          </w:p>
          <w:p w14:paraId="469C645B" w14:textId="77777777" w:rsidR="00585E1D" w:rsidRPr="000C437B" w:rsidRDefault="00585E1D" w:rsidP="000D181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C437B">
              <w:rPr>
                <w:b/>
                <w:bCs/>
              </w:rPr>
              <w:t xml:space="preserve">Enumerate different functions </w:t>
            </w:r>
            <w:r>
              <w:rPr>
                <w:b/>
                <w:bCs/>
              </w:rPr>
              <w:t>and d</w:t>
            </w:r>
            <w:r w:rsidRPr="000C437B">
              <w:rPr>
                <w:b/>
                <w:bCs/>
              </w:rPr>
              <w:t>escribe different disorders of various endocrine glands</w:t>
            </w:r>
          </w:p>
          <w:p w14:paraId="78C2D34B" w14:textId="77777777" w:rsidR="00585E1D" w:rsidRDefault="00585E1D" w:rsidP="000D181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C437B">
              <w:rPr>
                <w:b/>
                <w:bCs/>
              </w:rPr>
              <w:t xml:space="preserve">Describe </w:t>
            </w:r>
            <w:r>
              <w:rPr>
                <w:b/>
                <w:bCs/>
              </w:rPr>
              <w:t xml:space="preserve">the organization and </w:t>
            </w:r>
            <w:r w:rsidRPr="000C437B">
              <w:rPr>
                <w:b/>
                <w:bCs/>
              </w:rPr>
              <w:t>the functions of different parts of central nervous system</w:t>
            </w:r>
          </w:p>
          <w:p w14:paraId="6530EC17" w14:textId="77777777" w:rsidR="00585E1D" w:rsidRPr="000C437B" w:rsidRDefault="00585E1D" w:rsidP="000D181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C437B">
              <w:rPr>
                <w:b/>
                <w:bCs/>
              </w:rPr>
              <w:t xml:space="preserve">Recognize the functions </w:t>
            </w:r>
            <w:r>
              <w:rPr>
                <w:b/>
                <w:bCs/>
              </w:rPr>
              <w:t xml:space="preserve">and </w:t>
            </w:r>
            <w:r w:rsidRPr="000C437B">
              <w:rPr>
                <w:b/>
                <w:bCs/>
              </w:rPr>
              <w:t>the regulation of gastrointestinal tract, types of gastrointestinal secretions, GIT motility, process of digestion and absorption</w:t>
            </w:r>
          </w:p>
          <w:p w14:paraId="20DE1456" w14:textId="77777777" w:rsidR="00585E1D" w:rsidRPr="00585E1D" w:rsidRDefault="00585E1D" w:rsidP="00585E1D"/>
        </w:tc>
      </w:tr>
      <w:tr w:rsidR="00AA1554" w14:paraId="4BED7E5F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12E86B" w14:textId="77777777" w:rsidR="005922AF" w:rsidRDefault="005922AF" w:rsidP="008B5913"/>
          <w:p w14:paraId="206B356E" w14:textId="77777777" w:rsidR="005922AF" w:rsidRDefault="005922AF" w:rsidP="008B5913"/>
        </w:tc>
      </w:tr>
    </w:tbl>
    <w:p w14:paraId="7115F24D" w14:textId="77777777" w:rsidR="00465FB7" w:rsidRPr="00465FB7" w:rsidRDefault="00725B79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6" w:name="_Toc951377"/>
      <w:r w:rsidRPr="00E973FE">
        <w:rPr>
          <w:rFonts w:asciiTheme="majorBidi" w:hAnsiTheme="majorBidi" w:cstheme="majorBidi"/>
          <w:sz w:val="26"/>
          <w:szCs w:val="26"/>
        </w:rPr>
        <w:t>3</w:t>
      </w:r>
      <w:r w:rsidR="009203AA" w:rsidRPr="00E973FE">
        <w:rPr>
          <w:rFonts w:asciiTheme="majorBidi" w:hAnsiTheme="majorBidi" w:cstheme="majorBidi"/>
          <w:sz w:val="26"/>
          <w:szCs w:val="26"/>
        </w:rPr>
        <w:t>. Course Learning Outcomes</w:t>
      </w:r>
      <w:bookmarkEnd w:id="6"/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143"/>
        <w:gridCol w:w="1578"/>
      </w:tblGrid>
      <w:tr w:rsidR="006A74AB" w:rsidRPr="005D2DDD" w14:paraId="3C4984B7" w14:textId="77777777" w:rsidTr="006A74AB">
        <w:trPr>
          <w:tblHeader/>
        </w:trPr>
        <w:tc>
          <w:tcPr>
            <w:tcW w:w="774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1FD7479" w14:textId="77777777" w:rsidR="006A74AB" w:rsidRPr="005D2DDD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236A3394" w14:textId="77777777" w:rsidR="006A74AB" w:rsidRPr="00E116C0" w:rsidRDefault="006A74AB" w:rsidP="006A74A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6A74AB" w:rsidRPr="005D2DDD" w14:paraId="2EB5EB68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6B75330D" w14:textId="77777777" w:rsidR="006A74AB" w:rsidRPr="00B4292A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0A345A02" w14:textId="77777777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156DC1F1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7A030192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1414B8BF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7A002132" w14:textId="77777777" w:rsidR="006A74AB" w:rsidRPr="00B4292A" w:rsidRDefault="00B422E6" w:rsidP="006A74AB">
            <w:pPr>
              <w:jc w:val="lowKashida"/>
              <w:rPr>
                <w:rFonts w:asciiTheme="majorBidi" w:hAnsiTheme="majorBidi" w:cstheme="majorBidi"/>
              </w:rPr>
            </w:pPr>
            <w:r w:rsidRPr="00C02242">
              <w:t>Recognize the functions of different parts of nephron, the mechanism of urine formation, and importance and disorders of acid base balance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720662A3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0C3A855E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60602FB4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6512FB5C" w14:textId="77777777" w:rsidR="006A74AB" w:rsidRPr="00B4292A" w:rsidRDefault="00B422E6" w:rsidP="006A74AB">
            <w:pPr>
              <w:jc w:val="lowKashida"/>
              <w:rPr>
                <w:rFonts w:asciiTheme="majorBidi" w:hAnsiTheme="majorBidi" w:cstheme="majorBidi"/>
              </w:rPr>
            </w:pPr>
            <w:r w:rsidRPr="00C02242">
              <w:t>Enumerate different functions and describe different disorders of various endocrine glands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2441D2A3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1B3E1F91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3C1B2BEF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79713FEB" w14:textId="77777777" w:rsidR="006A74AB" w:rsidRPr="00B4292A" w:rsidRDefault="00B422E6" w:rsidP="006A74AB">
            <w:pPr>
              <w:jc w:val="lowKashida"/>
              <w:rPr>
                <w:rFonts w:asciiTheme="majorBidi" w:hAnsiTheme="majorBidi" w:cstheme="majorBidi"/>
              </w:rPr>
            </w:pPr>
            <w:r w:rsidRPr="00C02242">
              <w:t>Describe the organization and the functions of different parts of central nervous system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08AE213F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5085C5C4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94DC190" w14:textId="77777777" w:rsidR="006A74AB" w:rsidRPr="00B4292A" w:rsidRDefault="00B422E6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1.4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14:paraId="77077A84" w14:textId="77777777" w:rsidR="006A74AB" w:rsidRPr="00B4292A" w:rsidRDefault="00B422E6" w:rsidP="006A74AB">
            <w:pPr>
              <w:jc w:val="lowKashida"/>
              <w:rPr>
                <w:rFonts w:asciiTheme="majorBidi" w:hAnsiTheme="majorBidi" w:cstheme="majorBidi"/>
              </w:rPr>
            </w:pPr>
            <w:r w:rsidRPr="00C02242">
              <w:t>Define and describe the functions of gastrointestinal tract, types of gastrointestinal secretions, GIT motility, process of digestion and absorption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4F4058C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132FFCF8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3700DE6C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3761B67E" w14:textId="77777777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Skills</w:t>
            </w:r>
            <w:r>
              <w:rPr>
                <w:rFonts w:asciiTheme="majorBidi" w:hAnsiTheme="majorBidi" w:cstheme="majorBidi"/>
                <w:b/>
                <w:bCs/>
              </w:rPr>
              <w:t xml:space="preserve"> 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AA2D0C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2481E065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308830C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8982BBD" w14:textId="77777777" w:rsidR="006A74AB" w:rsidRPr="00B4292A" w:rsidRDefault="009009F8" w:rsidP="006A74AB">
            <w:pPr>
              <w:jc w:val="lowKashida"/>
              <w:rPr>
                <w:rFonts w:asciiTheme="majorBidi" w:hAnsiTheme="majorBidi" w:cstheme="majorBidi"/>
              </w:rPr>
            </w:pPr>
            <w:r w:rsidRPr="00C02242">
              <w:t>Differentiate between different types of acid –base disorders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0D2DD55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5C8B8C81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58A465B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44B9C55C" w14:textId="77777777" w:rsidR="009009F8" w:rsidRPr="00C02242" w:rsidRDefault="009009F8" w:rsidP="009009F8">
            <w:pPr>
              <w:jc w:val="both"/>
            </w:pPr>
            <w:r w:rsidRPr="00C02242">
              <w:t>Summarize the main features of endocrine disorders</w:t>
            </w:r>
          </w:p>
          <w:p w14:paraId="25D52C05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E068E3C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435211BE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09A22AD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43143AD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0FE355D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32454761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E7F8183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2...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14:paraId="3C98501D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A4633FD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19B3B9D8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26D01F3E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194B608C" w14:textId="77777777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D8765B">
              <w:rPr>
                <w:rFonts w:asciiTheme="majorBidi" w:hAnsiTheme="majorBidi" w:cstheme="majorBidi"/>
                <w:b/>
                <w:bCs/>
              </w:rPr>
              <w:t>Competence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7BC39839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7DB502AD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EED661E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14734DCA" w14:textId="77777777" w:rsidR="006A74AB" w:rsidRPr="00B4292A" w:rsidRDefault="003F25AA" w:rsidP="006A74AB">
            <w:pPr>
              <w:jc w:val="lowKashida"/>
              <w:rPr>
                <w:rFonts w:asciiTheme="majorBidi" w:hAnsiTheme="majorBidi" w:cstheme="majorBidi"/>
              </w:rPr>
            </w:pPr>
            <w:r w:rsidRPr="00261F9C">
              <w:rPr>
                <w:sz w:val="26"/>
                <w:szCs w:val="26"/>
              </w:rPr>
              <w:t>Illustrate the signs of different endocrine disorders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67BFD6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3F0B1729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43491C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0FC91434" w14:textId="77777777" w:rsidR="006A74AB" w:rsidRPr="00B4292A" w:rsidRDefault="003F25AA" w:rsidP="006A74AB">
            <w:pPr>
              <w:jc w:val="lowKashida"/>
              <w:rPr>
                <w:rFonts w:asciiTheme="majorBidi" w:hAnsiTheme="majorBidi" w:cstheme="majorBidi"/>
              </w:rPr>
            </w:pPr>
            <w:r w:rsidRPr="00261F9C">
              <w:rPr>
                <w:sz w:val="26"/>
                <w:szCs w:val="26"/>
              </w:rPr>
              <w:t>Perform and comment on different reflexes and sensations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018B601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62FFCE77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7844EB9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19CCC5FB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FD3FF8E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4F7C4222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AA089F2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3...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4BD8ACCE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26A34E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</w:tbl>
    <w:p w14:paraId="6D01DF60" w14:textId="01F6A181" w:rsidR="00D87C04" w:rsidRDefault="00D87C04" w:rsidP="00465FB7">
      <w:pPr>
        <w:bidi/>
        <w:jc w:val="both"/>
        <w:rPr>
          <w:rFonts w:asciiTheme="majorBidi" w:hAnsiTheme="majorBidi" w:cstheme="majorBidi"/>
          <w:sz w:val="20"/>
          <w:szCs w:val="20"/>
          <w:lang w:bidi="ar-EG"/>
        </w:rPr>
      </w:pPr>
    </w:p>
    <w:p w14:paraId="6D9E7FA4" w14:textId="7493B61B" w:rsidR="00556F22" w:rsidRDefault="00556F22" w:rsidP="00556F22">
      <w:pPr>
        <w:bidi/>
        <w:jc w:val="both"/>
        <w:rPr>
          <w:rFonts w:asciiTheme="majorBidi" w:hAnsiTheme="majorBidi" w:cstheme="majorBidi"/>
          <w:sz w:val="20"/>
          <w:szCs w:val="20"/>
          <w:lang w:bidi="ar-EG"/>
        </w:rPr>
      </w:pPr>
    </w:p>
    <w:p w14:paraId="61BE2091" w14:textId="62E65600" w:rsidR="00556F22" w:rsidRDefault="00556F22" w:rsidP="00556F22">
      <w:pPr>
        <w:bidi/>
        <w:jc w:val="both"/>
        <w:rPr>
          <w:rFonts w:asciiTheme="majorBidi" w:hAnsiTheme="majorBidi" w:cstheme="majorBidi"/>
          <w:sz w:val="20"/>
          <w:szCs w:val="20"/>
          <w:lang w:bidi="ar-EG"/>
        </w:rPr>
      </w:pPr>
    </w:p>
    <w:p w14:paraId="397E1FDB" w14:textId="77777777" w:rsidR="00556F22" w:rsidRPr="00AE29C3" w:rsidRDefault="00556F22" w:rsidP="00556F22">
      <w:pPr>
        <w:bidi/>
        <w:jc w:val="both"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7BE35B96" w14:textId="77777777" w:rsidR="0062544C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7" w:name="_Toc95137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C. </w:t>
      </w:r>
      <w:r w:rsidR="00D57D7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7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3B2E79" w:rsidRPr="005D2DDD" w14:paraId="4129A376" w14:textId="77777777" w:rsidTr="003B2E79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5C3D711E" w14:textId="77777777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C296DD5" w14:textId="77777777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1C67475E" w14:textId="77777777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3B2E79" w:rsidRPr="005D2DDD" w14:paraId="72069CC6" w14:textId="77777777" w:rsidTr="003B2E79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570B630" w14:textId="77777777" w:rsidR="003B2E79" w:rsidRPr="00DE07AD" w:rsidRDefault="003B2E79" w:rsidP="003B2E79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0A44DB" w14:textId="77777777" w:rsidR="00D012E6" w:rsidRPr="000125B3" w:rsidRDefault="00D012E6" w:rsidP="00D012E6">
            <w:pPr>
              <w:pStyle w:val="Heading7"/>
              <w:spacing w:before="0" w:after="0"/>
              <w:rPr>
                <w:b/>
                <w:bCs/>
                <w:sz w:val="22"/>
                <w:szCs w:val="22"/>
                <w:u w:val="single"/>
              </w:rPr>
            </w:pPr>
            <w:r w:rsidRPr="000125B3">
              <w:rPr>
                <w:b/>
                <w:bCs/>
                <w:sz w:val="22"/>
                <w:szCs w:val="22"/>
                <w:u w:val="single"/>
              </w:rPr>
              <w:t>Renal system:</w:t>
            </w:r>
          </w:p>
          <w:p w14:paraId="25002AF3" w14:textId="77777777" w:rsidR="00D012E6" w:rsidRPr="002E31D8" w:rsidRDefault="00D012E6" w:rsidP="000D1812">
            <w:pPr>
              <w:pStyle w:val="ListParagraph"/>
              <w:numPr>
                <w:ilvl w:val="0"/>
                <w:numId w:val="2"/>
              </w:numPr>
            </w:pPr>
            <w:r>
              <w:rPr>
                <w:lang w:val="en-AU"/>
              </w:rPr>
              <w:t>The homeostatic or g</w:t>
            </w:r>
            <w:r w:rsidRPr="002E31D8">
              <w:rPr>
                <w:lang w:val="en-AU"/>
              </w:rPr>
              <w:t>eneral function of the kidneys.</w:t>
            </w:r>
          </w:p>
          <w:p w14:paraId="127C7842" w14:textId="77777777" w:rsidR="00D012E6" w:rsidRPr="002E31D8" w:rsidRDefault="00D012E6" w:rsidP="000D1812">
            <w:pPr>
              <w:pStyle w:val="ListParagraph"/>
              <w:numPr>
                <w:ilvl w:val="0"/>
                <w:numId w:val="2"/>
              </w:numPr>
            </w:pPr>
            <w:r w:rsidRPr="002E31D8">
              <w:rPr>
                <w:lang w:val="en-AU"/>
              </w:rPr>
              <w:t>The Nephron and the functions of its different parts.</w:t>
            </w:r>
          </w:p>
          <w:p w14:paraId="4C1E4422" w14:textId="77777777" w:rsidR="003B2E79" w:rsidRPr="00DE07AD" w:rsidRDefault="00D012E6" w:rsidP="00D012E6">
            <w:pPr>
              <w:bidi/>
              <w:jc w:val="lowKashida"/>
              <w:rPr>
                <w:rFonts w:asciiTheme="majorBidi" w:hAnsiTheme="majorBidi" w:cstheme="majorBidi"/>
                <w:lang w:bidi="ar-EG"/>
              </w:rPr>
            </w:pPr>
            <w:r w:rsidRPr="002E31D8">
              <w:rPr>
                <w:lang w:val="en-AU"/>
              </w:rPr>
              <w:t>Glomerular membrane.</w:t>
            </w:r>
            <w:r>
              <w:rPr>
                <w:lang w:val="en-AU"/>
              </w:rPr>
              <w:t xml:space="preserve">                                                                         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028A31E" w14:textId="77777777" w:rsidR="003B2E79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6AF72C34" w14:textId="77777777" w:rsidTr="003B2E79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02B940D5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F8EA3F" w14:textId="77777777" w:rsidR="004821D6" w:rsidRPr="000125B3" w:rsidRDefault="004821D6" w:rsidP="00D012E6">
            <w:pPr>
              <w:pStyle w:val="Heading7"/>
              <w:spacing w:before="0" w:after="0"/>
              <w:rPr>
                <w:b/>
                <w:bCs/>
                <w:sz w:val="22"/>
                <w:szCs w:val="22"/>
                <w:u w:val="single"/>
              </w:rPr>
            </w:pPr>
            <w:r w:rsidRPr="000125B3">
              <w:rPr>
                <w:sz w:val="22"/>
                <w:szCs w:val="22"/>
              </w:rPr>
              <w:t>Determination of renal function tests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33F3593" w14:textId="77777777" w:rsidR="004821D6" w:rsidRDefault="004821D6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3B2E79" w:rsidRPr="005D2DDD" w14:paraId="3852382C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767C4FF" w14:textId="77777777" w:rsidR="003B2E79" w:rsidRPr="00DE07AD" w:rsidRDefault="003B2E79" w:rsidP="003B2E7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FD3916" w14:textId="77777777" w:rsidR="00D012E6" w:rsidRPr="002E31D8" w:rsidRDefault="00D012E6" w:rsidP="000D1812">
            <w:pPr>
              <w:pStyle w:val="ListParagraph"/>
              <w:numPr>
                <w:ilvl w:val="0"/>
                <w:numId w:val="2"/>
              </w:numPr>
            </w:pPr>
            <w:r w:rsidRPr="002E31D8">
              <w:rPr>
                <w:lang w:val="en-AU"/>
              </w:rPr>
              <w:t>Dynamics of glomerular Filtration.</w:t>
            </w:r>
          </w:p>
          <w:p w14:paraId="5783E1A6" w14:textId="77777777" w:rsidR="00D012E6" w:rsidRPr="00D012E6" w:rsidRDefault="00D012E6" w:rsidP="000D1812">
            <w:pPr>
              <w:pStyle w:val="ListParagraph"/>
              <w:numPr>
                <w:ilvl w:val="0"/>
                <w:numId w:val="2"/>
              </w:numPr>
            </w:pPr>
            <w:r w:rsidRPr="002E31D8">
              <w:rPr>
                <w:lang w:val="en-AU"/>
              </w:rPr>
              <w:t>Juxta-Glomerular Apparatus J.G.A.</w:t>
            </w:r>
          </w:p>
          <w:p w14:paraId="79748347" w14:textId="77777777" w:rsidR="00D012E6" w:rsidRPr="00D012E6" w:rsidRDefault="00D012E6" w:rsidP="000D1812">
            <w:pPr>
              <w:pStyle w:val="ListParagraph"/>
              <w:numPr>
                <w:ilvl w:val="0"/>
                <w:numId w:val="2"/>
              </w:numPr>
            </w:pPr>
            <w:r w:rsidRPr="00D012E6">
              <w:rPr>
                <w:lang w:val="en-AU"/>
              </w:rPr>
              <w:t>Steps of Urine Formation.</w:t>
            </w:r>
          </w:p>
          <w:p w14:paraId="05DD432B" w14:textId="77777777" w:rsidR="003B2E79" w:rsidRPr="00DE07AD" w:rsidRDefault="003B2E79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14666C37" w14:textId="77777777" w:rsidR="003B2E79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40ADCBFC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4541C0AF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89C51B" w14:textId="77777777" w:rsidR="004821D6" w:rsidRPr="002E31D8" w:rsidRDefault="004821D6" w:rsidP="000D1812">
            <w:pPr>
              <w:pStyle w:val="ListParagraph"/>
              <w:numPr>
                <w:ilvl w:val="0"/>
                <w:numId w:val="2"/>
              </w:numPr>
              <w:rPr>
                <w:lang w:val="en-AU"/>
              </w:rPr>
            </w:pPr>
            <w:r w:rsidRPr="000125B3">
              <w:rPr>
                <w:sz w:val="22"/>
                <w:szCs w:val="22"/>
              </w:rPr>
              <w:t>Determination of renal function tests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E5B53E1" w14:textId="77777777" w:rsidR="004821D6" w:rsidRDefault="004821D6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practical</w:t>
            </w:r>
          </w:p>
        </w:tc>
      </w:tr>
      <w:tr w:rsidR="003B2E79" w:rsidRPr="005D2DDD" w14:paraId="4B3E1080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6775617" w14:textId="77777777" w:rsidR="003B2E79" w:rsidRPr="00DE07AD" w:rsidRDefault="003B2E79" w:rsidP="003B2E7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2E9E81" w14:textId="77777777" w:rsidR="00D012E6" w:rsidRPr="00D012E6" w:rsidRDefault="00D012E6" w:rsidP="000D1812">
            <w:pPr>
              <w:pStyle w:val="ListParagraph"/>
              <w:numPr>
                <w:ilvl w:val="0"/>
                <w:numId w:val="2"/>
              </w:numPr>
            </w:pPr>
            <w:r w:rsidRPr="002E31D8">
              <w:t>Acid base balance and its disorders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16836ECB" w14:textId="77777777" w:rsidR="003B2E79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029890FE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70BE587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713C85" w14:textId="77777777" w:rsidR="004821D6" w:rsidRPr="002E31D8" w:rsidRDefault="004821D6" w:rsidP="000D1812">
            <w:pPr>
              <w:pStyle w:val="ListParagraph"/>
              <w:numPr>
                <w:ilvl w:val="0"/>
                <w:numId w:val="2"/>
              </w:numPr>
            </w:pPr>
            <w:r w:rsidRPr="000125B3">
              <w:t>Determination of renal function tests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92B70F1" w14:textId="77777777" w:rsidR="004821D6" w:rsidRDefault="004821D6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3B2E79" w:rsidRPr="005D2DDD" w14:paraId="6E65204E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1FEFFAB" w14:textId="77777777" w:rsidR="003B2E79" w:rsidRPr="00DE07AD" w:rsidRDefault="003B2E79" w:rsidP="003B2E7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4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A32116" w14:textId="77777777" w:rsidR="003B2E79" w:rsidRPr="00DE07AD" w:rsidRDefault="00D012E6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2E31D8">
              <w:t>Water and electrolytes reabsorption</w:t>
            </w:r>
            <w:r>
              <w:t xml:space="preserve">                                                     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73390AED" w14:textId="77777777" w:rsidR="003B2E79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3B2E79" w:rsidRPr="005D2DDD" w14:paraId="3D5E63AF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8953411" w14:textId="77777777" w:rsidR="003B2E79" w:rsidRPr="00DE07AD" w:rsidRDefault="003B2E79" w:rsidP="003B2E7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FB4106" w14:textId="77777777" w:rsidR="00D012E6" w:rsidRPr="000125B3" w:rsidRDefault="00D012E6" w:rsidP="00D012E6">
            <w:pPr>
              <w:pStyle w:val="Heading7"/>
              <w:spacing w:before="0" w:after="0"/>
              <w:rPr>
                <w:b/>
                <w:bCs/>
                <w:sz w:val="22"/>
                <w:szCs w:val="22"/>
                <w:u w:val="single"/>
              </w:rPr>
            </w:pPr>
            <w:r w:rsidRPr="000125B3">
              <w:rPr>
                <w:b/>
                <w:bCs/>
                <w:sz w:val="22"/>
                <w:szCs w:val="22"/>
                <w:u w:val="single"/>
              </w:rPr>
              <w:t>Endocrinology:</w:t>
            </w:r>
          </w:p>
          <w:p w14:paraId="17FA5CA6" w14:textId="77777777" w:rsidR="00864AE3" w:rsidRDefault="00D012E6" w:rsidP="000D1812">
            <w:pPr>
              <w:pStyle w:val="ListParagraph"/>
              <w:numPr>
                <w:ilvl w:val="0"/>
                <w:numId w:val="2"/>
              </w:numPr>
            </w:pPr>
            <w:r w:rsidRPr="002E31D8">
              <w:t>Introduction of endocrinology.</w:t>
            </w:r>
          </w:p>
          <w:p w14:paraId="7AC0FB22" w14:textId="77777777" w:rsidR="003B2E79" w:rsidRPr="00864AE3" w:rsidRDefault="00D012E6" w:rsidP="000D1812">
            <w:pPr>
              <w:pStyle w:val="ListParagraph"/>
              <w:numPr>
                <w:ilvl w:val="0"/>
                <w:numId w:val="2"/>
              </w:numPr>
            </w:pPr>
            <w:r w:rsidRPr="002E31D8">
              <w:t>Anterior pituitary gland.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586F3558" w14:textId="77777777" w:rsidR="003B2E79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6C5FF933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9230DEF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DA701B" w14:textId="77777777" w:rsidR="004821D6" w:rsidRPr="000125B3" w:rsidRDefault="004821D6" w:rsidP="00D012E6">
            <w:pPr>
              <w:pStyle w:val="Heading7"/>
              <w:spacing w:before="0" w:after="0"/>
              <w:rPr>
                <w:b/>
                <w:bCs/>
                <w:sz w:val="22"/>
                <w:szCs w:val="22"/>
                <w:u w:val="single"/>
              </w:rPr>
            </w:pPr>
            <w:r w:rsidRPr="000125B3">
              <w:rPr>
                <w:sz w:val="22"/>
                <w:szCs w:val="22"/>
              </w:rPr>
              <w:t>Identification of anterior pituitary disorders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570B6CF6" w14:textId="77777777" w:rsidR="004821D6" w:rsidRDefault="004821D6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3B2E79" w:rsidRPr="005D2DDD" w14:paraId="27C9D667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80B0B" w14:textId="77777777" w:rsidR="003B2E79" w:rsidRPr="00DE07AD" w:rsidRDefault="004D13D3" w:rsidP="004D13D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6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FC8607" w14:textId="77777777" w:rsidR="003B2E79" w:rsidRPr="00DE07AD" w:rsidRDefault="00864AE3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t xml:space="preserve">  </w:t>
            </w:r>
            <w:r w:rsidRPr="002E31D8">
              <w:t>Posterior pituitary gland</w:t>
            </w:r>
            <w:r>
              <w:t xml:space="preserve">                                                                        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AAE9D00" w14:textId="77777777" w:rsidR="003B2E79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787F59F8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2F940" w14:textId="77777777" w:rsidR="004821D6" w:rsidRDefault="004821D6" w:rsidP="004D13D3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0B8D6" w14:textId="77777777" w:rsidR="004821D6" w:rsidRDefault="004821D6" w:rsidP="003B2E79">
            <w:pPr>
              <w:bidi/>
              <w:jc w:val="lowKashida"/>
            </w:pPr>
            <w:r w:rsidRPr="000125B3">
              <w:rPr>
                <w:sz w:val="22"/>
                <w:szCs w:val="22"/>
              </w:rPr>
              <w:t>Identification of anterior pituitary disorders</w:t>
            </w:r>
            <w:r>
              <w:rPr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E0FA024" w14:textId="77777777" w:rsidR="004821D6" w:rsidRPr="004821D6" w:rsidRDefault="004821D6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D012E6" w:rsidRPr="005D2DDD" w14:paraId="64E9D359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AB7794" w14:textId="77777777" w:rsidR="00D012E6" w:rsidRDefault="00D012E6" w:rsidP="003B2E79">
            <w:pPr>
              <w:bidi/>
              <w:jc w:val="center"/>
            </w:pPr>
            <w:r>
              <w:t>7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174599" w14:textId="77777777" w:rsidR="00D012E6" w:rsidRPr="00DE07AD" w:rsidRDefault="004D13D3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2E31D8">
              <w:t>Thyroid &amp; parathyroid gland</w:t>
            </w:r>
            <w:r>
              <w:t xml:space="preserve">                                                                 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8D600CF" w14:textId="77777777" w:rsidR="00D012E6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68400E2B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DE87A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C86C9" w14:textId="77777777" w:rsidR="004821D6" w:rsidRPr="002E31D8" w:rsidRDefault="004821D6" w:rsidP="003B2E79">
            <w:pPr>
              <w:bidi/>
              <w:jc w:val="lowKashida"/>
            </w:pPr>
            <w:r w:rsidRPr="000125B3">
              <w:rPr>
                <w:sz w:val="22"/>
                <w:szCs w:val="22"/>
              </w:rPr>
              <w:t>Identification of thyroid and parathyroid disorders</w:t>
            </w:r>
            <w:r>
              <w:rPr>
                <w:sz w:val="22"/>
                <w:szCs w:val="22"/>
              </w:rPr>
              <w:t xml:space="preserve">                                                  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FBB873D" w14:textId="77777777" w:rsidR="004821D6" w:rsidRPr="004821D6" w:rsidRDefault="004821D6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D012E6" w:rsidRPr="005D2DDD" w14:paraId="655D2654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6C6DBF" w14:textId="77777777" w:rsidR="00D012E6" w:rsidRDefault="00D012E6" w:rsidP="003B2E79">
            <w:pPr>
              <w:bidi/>
              <w:jc w:val="center"/>
            </w:pPr>
            <w:r>
              <w:t>8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B2854" w14:textId="77777777" w:rsidR="004D13D3" w:rsidRPr="002E31D8" w:rsidRDefault="004D13D3" w:rsidP="000D1812">
            <w:pPr>
              <w:pStyle w:val="ListParagraph"/>
              <w:numPr>
                <w:ilvl w:val="0"/>
                <w:numId w:val="2"/>
              </w:numPr>
            </w:pPr>
            <w:r w:rsidRPr="002E31D8">
              <w:t xml:space="preserve">Suprarenal gland </w:t>
            </w:r>
            <w:r w:rsidRPr="002E31D8">
              <w:t>‬</w:t>
            </w:r>
          </w:p>
          <w:p w14:paraId="350706BE" w14:textId="77777777" w:rsidR="00D012E6" w:rsidRPr="00DE07AD" w:rsidRDefault="004D13D3" w:rsidP="004D13D3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2E31D8">
              <w:t>Pancreas gland</w:t>
            </w:r>
            <w:r>
              <w:t xml:space="preserve">                                                                                    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99A73E6" w14:textId="77777777" w:rsidR="00D012E6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5E2256F0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94544F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7334D6" w14:textId="77777777" w:rsidR="004821D6" w:rsidRPr="002E31D8" w:rsidRDefault="004821D6" w:rsidP="000D1812">
            <w:pPr>
              <w:pStyle w:val="ListParagraph"/>
              <w:numPr>
                <w:ilvl w:val="0"/>
                <w:numId w:val="2"/>
              </w:numPr>
            </w:pPr>
            <w:r w:rsidRPr="000125B3">
              <w:rPr>
                <w:sz w:val="22"/>
                <w:szCs w:val="22"/>
              </w:rPr>
              <w:t>Identification of suprarenal disorders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8BEE34A" w14:textId="77777777" w:rsidR="004821D6" w:rsidRDefault="004821D6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060645" w:rsidRPr="005D2DDD" w14:paraId="3109F914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6E12D9" w14:textId="77777777" w:rsidR="00060645" w:rsidRDefault="00060645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D5EA9F" w14:textId="77777777" w:rsidR="00060645" w:rsidRPr="002E31D8" w:rsidRDefault="00060645" w:rsidP="000D1812">
            <w:pPr>
              <w:pStyle w:val="ListParagraph"/>
              <w:numPr>
                <w:ilvl w:val="0"/>
                <w:numId w:val="2"/>
              </w:numPr>
            </w:pPr>
            <w:r>
              <w:t xml:space="preserve">Midterm exam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4969CCB" w14:textId="77777777" w:rsidR="00060645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D012E6" w:rsidRPr="005D2DDD" w14:paraId="22E0E785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A54C3B" w14:textId="77777777" w:rsidR="00D012E6" w:rsidRDefault="00D012E6" w:rsidP="003B2E79">
            <w:pPr>
              <w:bidi/>
              <w:jc w:val="center"/>
            </w:pPr>
            <w:r>
              <w:t>9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6A56B6" w14:textId="77777777" w:rsidR="004D13D3" w:rsidRPr="00B57238" w:rsidRDefault="004D13D3" w:rsidP="004D13D3">
            <w:pPr>
              <w:pStyle w:val="Heading7"/>
              <w:spacing w:before="0" w:after="0"/>
              <w:rPr>
                <w:b/>
                <w:bCs/>
                <w:u w:val="single"/>
              </w:rPr>
            </w:pPr>
            <w:r w:rsidRPr="00B57238">
              <w:rPr>
                <w:b/>
                <w:bCs/>
                <w:u w:val="single"/>
              </w:rPr>
              <w:t>Central nervous system:</w:t>
            </w:r>
          </w:p>
          <w:p w14:paraId="008D77D0" w14:textId="77777777" w:rsidR="00D012E6" w:rsidRPr="00DE07AD" w:rsidRDefault="004D13D3" w:rsidP="004D13D3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B57238">
              <w:t>Electrophysiology of nervous system</w:t>
            </w:r>
            <w:r>
              <w:t xml:space="preserve">                                                       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E3A050F" w14:textId="77777777" w:rsidR="00D012E6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79D4297B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1E9ACE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25A13D" w14:textId="77777777" w:rsidR="004821D6" w:rsidRPr="00B57238" w:rsidRDefault="004821D6" w:rsidP="004D13D3">
            <w:pPr>
              <w:pStyle w:val="Heading7"/>
              <w:spacing w:before="0" w:after="0"/>
              <w:rPr>
                <w:b/>
                <w:bCs/>
                <w:u w:val="single"/>
              </w:rPr>
            </w:pPr>
            <w:r w:rsidRPr="00B57238">
              <w:t>Examination of pain and other superficial sensations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A750D1" w14:textId="77777777" w:rsidR="004821D6" w:rsidRDefault="004821D6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D012E6" w:rsidRPr="005D2DDD" w14:paraId="6B19D46E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483F6E" w14:textId="77777777" w:rsidR="00D012E6" w:rsidRDefault="00D012E6" w:rsidP="003B2E79">
            <w:pPr>
              <w:bidi/>
              <w:jc w:val="center"/>
            </w:pPr>
            <w:r>
              <w:t>10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B64097" w14:textId="77777777" w:rsidR="004D13D3" w:rsidRPr="00B57238" w:rsidRDefault="004D13D3" w:rsidP="000D1812">
            <w:pPr>
              <w:pStyle w:val="ListParagraph"/>
              <w:numPr>
                <w:ilvl w:val="0"/>
                <w:numId w:val="2"/>
              </w:numPr>
            </w:pPr>
            <w:r w:rsidRPr="00B57238">
              <w:t xml:space="preserve">Neuromuscular junction </w:t>
            </w:r>
          </w:p>
          <w:p w14:paraId="53D8D4B2" w14:textId="77777777" w:rsidR="00D012E6" w:rsidRPr="00DE07AD" w:rsidRDefault="004D13D3" w:rsidP="004D13D3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t xml:space="preserve">Synapse                                                                                               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064839C" w14:textId="77777777" w:rsidR="00D012E6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1E5B48EE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F77B37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EE58B" w14:textId="77777777" w:rsidR="004821D6" w:rsidRPr="00B57238" w:rsidRDefault="00130A29" w:rsidP="000D1812">
            <w:pPr>
              <w:pStyle w:val="ListParagraph"/>
              <w:numPr>
                <w:ilvl w:val="0"/>
                <w:numId w:val="2"/>
              </w:numPr>
            </w:pPr>
            <w:r w:rsidRPr="00B57238">
              <w:t>Examination of pain and other superficial sensations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CF8C2EF" w14:textId="77777777" w:rsidR="004821D6" w:rsidRDefault="00130A29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D012E6" w:rsidRPr="005D2DDD" w14:paraId="642D1479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09A0EA" w14:textId="77777777" w:rsidR="00D012E6" w:rsidRDefault="00D012E6" w:rsidP="003B2E79">
            <w:pPr>
              <w:bidi/>
              <w:jc w:val="center"/>
            </w:pPr>
            <w:r>
              <w:t>11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6EEB4E" w14:textId="77777777" w:rsidR="004D13D3" w:rsidRDefault="004D13D3" w:rsidP="000D1812">
            <w:pPr>
              <w:pStyle w:val="ListParagraph"/>
              <w:numPr>
                <w:ilvl w:val="0"/>
                <w:numId w:val="2"/>
              </w:numPr>
            </w:pPr>
            <w:r w:rsidRPr="00B57238">
              <w:t xml:space="preserve">Sensations. </w:t>
            </w:r>
          </w:p>
          <w:p w14:paraId="7D45CEF2" w14:textId="77777777" w:rsidR="00D012E6" w:rsidRPr="00DE07AD" w:rsidRDefault="004D13D3" w:rsidP="004D13D3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B57238">
              <w:t xml:space="preserve">Division </w:t>
            </w:r>
            <w:r>
              <w:t>o</w:t>
            </w:r>
            <w:r w:rsidRPr="00B57238">
              <w:t>f Nervous System</w:t>
            </w:r>
            <w:r>
              <w:t xml:space="preserve">                                                                 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A212248" w14:textId="77777777" w:rsidR="00D012E6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7269F7DB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774A96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53428" w14:textId="77777777" w:rsidR="004821D6" w:rsidRPr="00B57238" w:rsidRDefault="00130A29" w:rsidP="000D1812">
            <w:pPr>
              <w:pStyle w:val="ListParagraph"/>
              <w:numPr>
                <w:ilvl w:val="0"/>
                <w:numId w:val="2"/>
              </w:numPr>
            </w:pPr>
            <w:r w:rsidRPr="00B57238">
              <w:t>Examination</w:t>
            </w:r>
            <w:r>
              <w:t xml:space="preserve"> of motor system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5ED04E" w14:textId="77777777" w:rsidR="004821D6" w:rsidRDefault="00130A29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D012E6" w:rsidRPr="005D2DDD" w14:paraId="65718983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567D40" w14:textId="77777777" w:rsidR="00D012E6" w:rsidRDefault="00D012E6" w:rsidP="003B2E79">
            <w:pPr>
              <w:bidi/>
              <w:jc w:val="center"/>
            </w:pPr>
            <w:r>
              <w:t>12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0FE149" w14:textId="77777777" w:rsidR="004D13D3" w:rsidRPr="00B57238" w:rsidRDefault="004D13D3" w:rsidP="000D1812">
            <w:pPr>
              <w:pStyle w:val="ListParagraph"/>
              <w:numPr>
                <w:ilvl w:val="0"/>
                <w:numId w:val="2"/>
              </w:numPr>
            </w:pPr>
            <w:r w:rsidRPr="00B57238">
              <w:t>Pain and its pathway.</w:t>
            </w:r>
          </w:p>
          <w:p w14:paraId="3F42699D" w14:textId="77777777" w:rsidR="00D012E6" w:rsidRPr="00DE07AD" w:rsidRDefault="004D13D3" w:rsidP="004D13D3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B57238">
              <w:t>The Basal Ganglia.</w:t>
            </w:r>
            <w:r>
              <w:t xml:space="preserve">                                                                               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1DA796F" w14:textId="77777777" w:rsidR="00D012E6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2AEB02FD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B55FE6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2CD750" w14:textId="77777777" w:rsidR="004821D6" w:rsidRPr="00B57238" w:rsidRDefault="00130A29" w:rsidP="000D1812">
            <w:pPr>
              <w:pStyle w:val="ListParagraph"/>
              <w:numPr>
                <w:ilvl w:val="0"/>
                <w:numId w:val="2"/>
              </w:numPr>
            </w:pPr>
            <w:r w:rsidRPr="00B57238">
              <w:t>Examination of coordination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4D1351" w14:textId="77777777" w:rsidR="004821D6" w:rsidRDefault="00130A29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D012E6" w:rsidRPr="005D2DDD" w14:paraId="1CCA5237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DE615B" w14:textId="77777777" w:rsidR="00D012E6" w:rsidRDefault="00D012E6" w:rsidP="003B2E79">
            <w:pPr>
              <w:bidi/>
              <w:jc w:val="center"/>
            </w:pPr>
            <w:r>
              <w:t>13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99170" w14:textId="77777777" w:rsidR="00810BB5" w:rsidRPr="00B57238" w:rsidRDefault="00810BB5" w:rsidP="000D1812">
            <w:pPr>
              <w:pStyle w:val="ListParagraph"/>
              <w:numPr>
                <w:ilvl w:val="0"/>
                <w:numId w:val="2"/>
              </w:numPr>
            </w:pPr>
            <w:r w:rsidRPr="00B57238">
              <w:t>The Hypothalamus.</w:t>
            </w:r>
          </w:p>
          <w:p w14:paraId="4B5D4410" w14:textId="77777777" w:rsidR="00810BB5" w:rsidRPr="00B57238" w:rsidRDefault="00810BB5" w:rsidP="000D1812">
            <w:pPr>
              <w:pStyle w:val="ListParagraph"/>
              <w:numPr>
                <w:ilvl w:val="0"/>
                <w:numId w:val="2"/>
              </w:numPr>
            </w:pPr>
            <w:r w:rsidRPr="00B57238">
              <w:t>The Cerebrum.</w:t>
            </w:r>
          </w:p>
          <w:p w14:paraId="5408F380" w14:textId="77777777" w:rsidR="00D012E6" w:rsidRPr="00DE07AD" w:rsidRDefault="00810BB5" w:rsidP="00810BB5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B57238">
              <w:t>The Cerebellum.</w:t>
            </w:r>
            <w:r>
              <w:t xml:space="preserve">                                                                                 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6725F98" w14:textId="77777777" w:rsidR="00D012E6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5D905372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C0D589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CC9C2C" w14:textId="77777777" w:rsidR="004821D6" w:rsidRPr="00B57238" w:rsidRDefault="00130A29" w:rsidP="000D1812">
            <w:pPr>
              <w:pStyle w:val="ListParagraph"/>
              <w:numPr>
                <w:ilvl w:val="0"/>
                <w:numId w:val="2"/>
              </w:numPr>
            </w:pPr>
            <w:r w:rsidRPr="00B57238">
              <w:t>Examination of superficial reflexes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C900EB1" w14:textId="77777777" w:rsidR="004821D6" w:rsidRDefault="00130A29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810BB5" w:rsidRPr="005D2DDD" w14:paraId="1260C2A7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E30A2" w14:textId="77777777" w:rsidR="00810BB5" w:rsidRDefault="00810BB5" w:rsidP="003B2E79">
            <w:pPr>
              <w:bidi/>
              <w:jc w:val="center"/>
            </w:pPr>
            <w:r>
              <w:t>14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FC5FC3" w14:textId="77777777" w:rsidR="00060645" w:rsidRPr="00B57238" w:rsidRDefault="00060645" w:rsidP="00060645">
            <w:pPr>
              <w:pStyle w:val="Heading7"/>
              <w:spacing w:before="0" w:after="0"/>
              <w:rPr>
                <w:rFonts w:ascii="Calibri" w:hAnsi="Calibri"/>
                <w:b/>
                <w:bCs/>
              </w:rPr>
            </w:pPr>
            <w:r w:rsidRPr="00B57238">
              <w:rPr>
                <w:rFonts w:ascii="Calibri" w:hAnsi="Calibri"/>
                <w:b/>
                <w:bCs/>
                <w:u w:val="single"/>
              </w:rPr>
              <w:t>Digestive system</w:t>
            </w:r>
            <w:r w:rsidRPr="00B57238">
              <w:rPr>
                <w:rFonts w:ascii="Calibri" w:hAnsi="Calibri"/>
                <w:b/>
                <w:bCs/>
              </w:rPr>
              <w:t>:</w:t>
            </w:r>
          </w:p>
          <w:p w14:paraId="1EF29C6D" w14:textId="77777777" w:rsidR="00810BB5" w:rsidRPr="00B57238" w:rsidRDefault="00060645" w:rsidP="000D1812">
            <w:pPr>
              <w:pStyle w:val="ListParagraph"/>
              <w:numPr>
                <w:ilvl w:val="0"/>
                <w:numId w:val="2"/>
              </w:numPr>
            </w:pPr>
            <w:r w:rsidRPr="00B57238">
              <w:t>Functions of</w:t>
            </w:r>
            <w:r w:rsidRPr="00B57238">
              <w:rPr>
                <w:rtl/>
              </w:rPr>
              <w:t xml:space="preserve"> </w:t>
            </w:r>
            <w:r w:rsidRPr="00B57238">
              <w:t>(Saliva - stomach - small intestine - large intestine - liver- gall bladder - bile salts).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C67BA3E" w14:textId="77777777" w:rsidR="00810BB5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7BD29423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184A40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E53AF7" w14:textId="77777777" w:rsidR="004821D6" w:rsidRPr="00B57238" w:rsidRDefault="007843F6" w:rsidP="00060645">
            <w:pPr>
              <w:pStyle w:val="Heading7"/>
              <w:spacing w:before="0" w:after="0"/>
              <w:rPr>
                <w:rFonts w:ascii="Calibri" w:hAnsi="Calibri"/>
                <w:b/>
                <w:bCs/>
                <w:u w:val="single"/>
              </w:rPr>
            </w:pPr>
            <w:r w:rsidRPr="000125B3">
              <w:rPr>
                <w:rFonts w:ascii="Calibri" w:hAnsi="Calibri"/>
              </w:rPr>
              <w:t>Examination of deep reflexes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13D4AD" w14:textId="77777777" w:rsidR="004821D6" w:rsidRDefault="007843F6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810BB5" w:rsidRPr="005D2DDD" w14:paraId="63C53675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89F1C2" w14:textId="77777777" w:rsidR="00810BB5" w:rsidRDefault="00810BB5" w:rsidP="003B2E79">
            <w:pPr>
              <w:bidi/>
              <w:jc w:val="center"/>
            </w:pPr>
            <w:r>
              <w:t>15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0C80CF" w14:textId="77777777" w:rsidR="00060645" w:rsidRPr="000125B3" w:rsidRDefault="00060645" w:rsidP="000D1812">
            <w:pPr>
              <w:pStyle w:val="ListParagraph"/>
              <w:numPr>
                <w:ilvl w:val="0"/>
                <w:numId w:val="2"/>
              </w:numPr>
            </w:pPr>
            <w:r w:rsidRPr="000125B3">
              <w:t>Intestinal motility.</w:t>
            </w:r>
          </w:p>
          <w:p w14:paraId="5DB65D2A" w14:textId="77777777" w:rsidR="00810BB5" w:rsidRPr="00B57238" w:rsidRDefault="00060645" w:rsidP="000D1812">
            <w:pPr>
              <w:pStyle w:val="ListParagraph"/>
              <w:numPr>
                <w:ilvl w:val="0"/>
                <w:numId w:val="2"/>
              </w:numPr>
            </w:pPr>
            <w:r w:rsidRPr="000125B3">
              <w:lastRenderedPageBreak/>
              <w:t>Some GIT disorders (achalasia – mega-esophagus-reflux-peptic ulcer-jaundice).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820F78A" w14:textId="77777777" w:rsidR="00810BB5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1</w:t>
            </w:r>
          </w:p>
        </w:tc>
      </w:tr>
      <w:tr w:rsidR="004821D6" w:rsidRPr="005D2DDD" w14:paraId="5305AC5C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711BB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FE3A3" w14:textId="77777777" w:rsidR="004821D6" w:rsidRPr="000125B3" w:rsidRDefault="007843F6" w:rsidP="000D1812">
            <w:pPr>
              <w:pStyle w:val="ListParagraph"/>
              <w:numPr>
                <w:ilvl w:val="0"/>
                <w:numId w:val="2"/>
              </w:numPr>
            </w:pPr>
            <w:r w:rsidRPr="000125B3">
              <w:t>Revision on the previous practical lessons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DCCC09B" w14:textId="77777777" w:rsidR="004821D6" w:rsidRDefault="007843F6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810BB5" w:rsidRPr="005D2DDD" w14:paraId="289312C9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22C27" w14:textId="77777777" w:rsidR="00810BB5" w:rsidRDefault="00810BB5" w:rsidP="003B2E79">
            <w:pPr>
              <w:bidi/>
              <w:jc w:val="center"/>
            </w:pPr>
            <w:r>
              <w:t>16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5488C5" w14:textId="77777777" w:rsidR="00810BB5" w:rsidRPr="00B57238" w:rsidRDefault="00060645" w:rsidP="000D1812">
            <w:pPr>
              <w:pStyle w:val="ListParagraph"/>
              <w:numPr>
                <w:ilvl w:val="0"/>
                <w:numId w:val="2"/>
              </w:numPr>
            </w:pPr>
            <w:r w:rsidRPr="00B57238">
              <w:t>Some processes related to digestion (masticat</w:t>
            </w:r>
            <w:r>
              <w:t>ion, deglutition, vomiting, and defecation</w:t>
            </w:r>
            <w:r w:rsidRPr="00B57238">
              <w:t>).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F0FB4AC" w14:textId="77777777" w:rsidR="00810BB5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4821D6" w:rsidRPr="005D2DDD" w14:paraId="623A99AD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447CDE" w14:textId="77777777" w:rsidR="004821D6" w:rsidRDefault="004821D6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770DF1" w14:textId="77777777" w:rsidR="004821D6" w:rsidRPr="00B57238" w:rsidRDefault="007843F6" w:rsidP="000D1812">
            <w:pPr>
              <w:pStyle w:val="ListParagraph"/>
              <w:numPr>
                <w:ilvl w:val="0"/>
                <w:numId w:val="2"/>
              </w:numPr>
            </w:pPr>
            <w:r w:rsidRPr="000125B3">
              <w:t>Revision on the previous practical lessons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D5EA05A" w14:textId="77777777" w:rsidR="004821D6" w:rsidRDefault="007843F6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 practical </w:t>
            </w:r>
          </w:p>
        </w:tc>
      </w:tr>
      <w:tr w:rsidR="00810BB5" w:rsidRPr="005D2DDD" w14:paraId="168BB4BE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5AC9" w14:textId="77777777" w:rsidR="00810BB5" w:rsidRDefault="00810BB5" w:rsidP="003B2E79">
            <w:pPr>
              <w:bidi/>
              <w:jc w:val="center"/>
            </w:pPr>
            <w:r>
              <w:t>17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5C229" w14:textId="77777777" w:rsidR="00060645" w:rsidRPr="000125B3" w:rsidRDefault="00060645" w:rsidP="000D1812">
            <w:pPr>
              <w:pStyle w:val="ListParagraph"/>
              <w:numPr>
                <w:ilvl w:val="0"/>
                <w:numId w:val="2"/>
              </w:numPr>
            </w:pPr>
            <w:r w:rsidRPr="000125B3">
              <w:t>Control of motility and secretion.</w:t>
            </w:r>
          </w:p>
          <w:p w14:paraId="17A68387" w14:textId="77777777" w:rsidR="00810BB5" w:rsidRPr="00B57238" w:rsidRDefault="00060645" w:rsidP="000D1812">
            <w:pPr>
              <w:pStyle w:val="ListParagraph"/>
              <w:numPr>
                <w:ilvl w:val="0"/>
                <w:numId w:val="2"/>
              </w:numPr>
            </w:pPr>
            <w:r w:rsidRPr="000125B3">
              <w:t>Absorption.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108358" w14:textId="77777777" w:rsidR="00810BB5" w:rsidRPr="00DE07AD" w:rsidRDefault="00060645" w:rsidP="003B2E79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3B2E79" w:rsidRPr="005D2DDD" w14:paraId="08716D95" w14:textId="77777777" w:rsidTr="003B2E79">
        <w:trPr>
          <w:jc w:val="center"/>
        </w:trPr>
        <w:tc>
          <w:tcPr>
            <w:tcW w:w="79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08A19479" w14:textId="77777777" w:rsidR="003B2E79" w:rsidRPr="005D2DD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9C9A951" w14:textId="77777777" w:rsidR="003B2E79" w:rsidRPr="005D2DDD" w:rsidRDefault="007843F6" w:rsidP="003B2E7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54</w:t>
            </w:r>
          </w:p>
        </w:tc>
      </w:tr>
    </w:tbl>
    <w:p w14:paraId="0285A8DA" w14:textId="77777777" w:rsidR="00636783" w:rsidRDefault="00636783" w:rsidP="008B5913">
      <w:pPr>
        <w:rPr>
          <w:b/>
          <w:bCs/>
          <w:sz w:val="26"/>
          <w:szCs w:val="26"/>
        </w:rPr>
      </w:pPr>
    </w:p>
    <w:p w14:paraId="5CAB5DC1" w14:textId="77777777" w:rsidR="00B42843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8" w:name="_Toc951379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D. 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Teaching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ssment</w:t>
      </w:r>
      <w:bookmarkEnd w:id="8"/>
    </w:p>
    <w:p w14:paraId="3538958D" w14:textId="77777777" w:rsidR="00AD1A5E" w:rsidRDefault="009D6BCB" w:rsidP="009C77F0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9" w:name="_Toc951380"/>
      <w:r>
        <w:rPr>
          <w:rFonts w:asciiTheme="majorBidi" w:hAnsiTheme="majorBidi" w:cstheme="majorBidi"/>
          <w:sz w:val="26"/>
          <w:szCs w:val="26"/>
        </w:rPr>
        <w:t>1</w:t>
      </w:r>
      <w:r w:rsidR="00587EFC"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 w:rsidR="008A13E4">
        <w:rPr>
          <w:rFonts w:asciiTheme="majorBidi" w:hAnsiTheme="majorBidi" w:cstheme="majorBidi"/>
          <w:sz w:val="26"/>
          <w:szCs w:val="26"/>
        </w:rPr>
        <w:t>C</w:t>
      </w:r>
      <w:r w:rsidR="00AD1A5E" w:rsidRPr="00AE6302">
        <w:rPr>
          <w:rFonts w:asciiTheme="majorBidi" w:hAnsiTheme="majorBidi" w:cstheme="majorBidi"/>
          <w:sz w:val="26"/>
          <w:szCs w:val="26"/>
        </w:rPr>
        <w:t xml:space="preserve">ourse Learning Outcomes with </w:t>
      </w:r>
      <w:r w:rsidR="00417BF7" w:rsidRPr="00AE6302">
        <w:rPr>
          <w:rFonts w:asciiTheme="majorBidi" w:hAnsiTheme="majorBidi" w:cstheme="majorBidi"/>
          <w:sz w:val="26"/>
          <w:szCs w:val="26"/>
        </w:rPr>
        <w:t>Teaching Strateg</w:t>
      </w:r>
      <w:r w:rsidR="008A13E4">
        <w:rPr>
          <w:rFonts w:asciiTheme="majorBidi" w:hAnsiTheme="majorBidi" w:cstheme="majorBidi"/>
          <w:sz w:val="26"/>
          <w:szCs w:val="26"/>
        </w:rPr>
        <w:t>ies</w:t>
      </w:r>
      <w:r w:rsidR="00417BF7"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9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3"/>
        <w:gridCol w:w="3997"/>
        <w:gridCol w:w="2437"/>
        <w:gridCol w:w="2284"/>
      </w:tblGrid>
      <w:tr w:rsidR="009C77F0" w:rsidRPr="005D2DDD" w14:paraId="1F94C2F2" w14:textId="77777777" w:rsidTr="0044064B">
        <w:trPr>
          <w:trHeight w:val="401"/>
          <w:tblHeader/>
        </w:trPr>
        <w:tc>
          <w:tcPr>
            <w:tcW w:w="446" w:type="pct"/>
            <w:tcBorders>
              <w:bottom w:val="single" w:sz="8" w:space="0" w:color="auto"/>
            </w:tcBorders>
            <w:shd w:val="clear" w:color="auto" w:fill="D6E3BC" w:themeFill="accent3" w:themeFillTint="66"/>
          </w:tcPr>
          <w:p w14:paraId="56CE03EF" w14:textId="77777777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2088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3879CD21" w14:textId="77777777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1273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33BF34A5" w14:textId="77777777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TeachingStrategies</w:t>
            </w:r>
          </w:p>
        </w:tc>
        <w:tc>
          <w:tcPr>
            <w:tcW w:w="1193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953669F" w14:textId="77777777" w:rsidR="009C77F0" w:rsidRPr="0044064B" w:rsidRDefault="009C77F0" w:rsidP="0044064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AssessmentMethods</w:t>
            </w:r>
          </w:p>
        </w:tc>
      </w:tr>
      <w:tr w:rsidR="009C77F0" w:rsidRPr="005D2DDD" w14:paraId="41C9E97B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90787F2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0F71413" w14:textId="77777777" w:rsidR="009C77F0" w:rsidRPr="005D2DDD" w:rsidRDefault="009C77F0" w:rsidP="009C77F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</w:tr>
      <w:tr w:rsidR="003F65ED" w:rsidRPr="005D2DDD" w14:paraId="28125FB4" w14:textId="77777777" w:rsidTr="004245DD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A0EDF95" w14:textId="77777777" w:rsidR="003F65ED" w:rsidRPr="00DE07AD" w:rsidRDefault="003F65ED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7A45768" w14:textId="77777777" w:rsidR="003F65ED" w:rsidRPr="00DE07AD" w:rsidRDefault="003F65ED" w:rsidP="009C77F0">
            <w:pPr>
              <w:jc w:val="lowKashida"/>
              <w:rPr>
                <w:rFonts w:asciiTheme="majorBidi" w:hAnsiTheme="majorBidi" w:cstheme="majorBidi"/>
              </w:rPr>
            </w:pPr>
            <w:r w:rsidRPr="00C02242">
              <w:t>Recognize the functions of different parts of nephron, the mechanism of urine formation, and importance and disorders of acid base balance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</w:tcBorders>
            <w:vAlign w:val="center"/>
          </w:tcPr>
          <w:p w14:paraId="66BA096B" w14:textId="77777777" w:rsidR="003F65ED" w:rsidRPr="00C02242" w:rsidRDefault="003F65ED" w:rsidP="00F757F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242">
              <w:rPr>
                <w:rFonts w:eastAsia="Calibri"/>
              </w:rPr>
              <w:t>1) Interactive lectures using powerful software simulations for all parts of the subject</w:t>
            </w:r>
          </w:p>
          <w:p w14:paraId="0A084982" w14:textId="77777777" w:rsidR="003F65ED" w:rsidRPr="00C02242" w:rsidRDefault="003F65ED" w:rsidP="00F757FE">
            <w:r w:rsidRPr="00C02242">
              <w:rPr>
                <w:rFonts w:eastAsia="Calibri"/>
              </w:rPr>
              <w:t>2) Monthly written assignments on selected integrated topics</w:t>
            </w:r>
          </w:p>
          <w:p w14:paraId="7AF8A876" w14:textId="77777777" w:rsidR="003F65ED" w:rsidRPr="00DE07AD" w:rsidRDefault="003F65E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vMerge w:val="restart"/>
            <w:tcBorders>
              <w:top w:val="single" w:sz="4" w:space="0" w:color="auto"/>
            </w:tcBorders>
            <w:vAlign w:val="center"/>
          </w:tcPr>
          <w:p w14:paraId="3063A576" w14:textId="77777777" w:rsidR="003F65ED" w:rsidRPr="00C02242" w:rsidRDefault="003F65ED" w:rsidP="00F757F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02242">
              <w:rPr>
                <w:rFonts w:eastAsia="Calibri"/>
              </w:rPr>
              <w:t>1) Continuous assessment (Quizzes)</w:t>
            </w:r>
          </w:p>
          <w:p w14:paraId="79CF7D99" w14:textId="77777777" w:rsidR="003F65ED" w:rsidRPr="00DE07AD" w:rsidRDefault="003F65ED" w:rsidP="00F757FE">
            <w:pPr>
              <w:jc w:val="lowKashida"/>
              <w:rPr>
                <w:rFonts w:asciiTheme="majorBidi" w:hAnsiTheme="majorBidi" w:cstheme="majorBidi"/>
              </w:rPr>
            </w:pPr>
            <w:r w:rsidRPr="00C02242">
              <w:rPr>
                <w:rFonts w:eastAsia="Calibri"/>
              </w:rPr>
              <w:t>2) Final exam.</w:t>
            </w:r>
          </w:p>
        </w:tc>
      </w:tr>
      <w:tr w:rsidR="003F65ED" w:rsidRPr="005D2DDD" w14:paraId="287AB1B1" w14:textId="77777777" w:rsidTr="004245DD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3EE3F73" w14:textId="77777777" w:rsidR="003F65ED" w:rsidRPr="00DE07AD" w:rsidRDefault="003F65ED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6050E6C" w14:textId="77777777" w:rsidR="003F65ED" w:rsidRPr="00DE07AD" w:rsidRDefault="003F65ED" w:rsidP="009C77F0">
            <w:pPr>
              <w:jc w:val="lowKashida"/>
              <w:rPr>
                <w:rFonts w:asciiTheme="majorBidi" w:hAnsiTheme="majorBidi" w:cstheme="majorBidi"/>
              </w:rPr>
            </w:pPr>
            <w:r w:rsidRPr="00C02242">
              <w:t>Enumerate different functions and describe different disorders of various endocrine glands</w:t>
            </w:r>
          </w:p>
        </w:tc>
        <w:tc>
          <w:tcPr>
            <w:tcW w:w="1273" w:type="pct"/>
            <w:vMerge/>
            <w:vAlign w:val="center"/>
          </w:tcPr>
          <w:p w14:paraId="4B071170" w14:textId="77777777" w:rsidR="003F65ED" w:rsidRPr="00DE07AD" w:rsidRDefault="003F65E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vMerge/>
            <w:vAlign w:val="center"/>
          </w:tcPr>
          <w:p w14:paraId="6934C51C" w14:textId="77777777" w:rsidR="003F65ED" w:rsidRPr="00DE07AD" w:rsidRDefault="003F65E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3F65ED" w:rsidRPr="005D2DDD" w14:paraId="6B77A6F5" w14:textId="77777777" w:rsidTr="004245DD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05FFAA12" w14:textId="77777777" w:rsidR="003F65ED" w:rsidRPr="00DE07AD" w:rsidRDefault="003F65ED" w:rsidP="00F757F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1.3</w:t>
            </w:r>
          </w:p>
        </w:tc>
        <w:tc>
          <w:tcPr>
            <w:tcW w:w="208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C2C350E" w14:textId="77777777" w:rsidR="003F65ED" w:rsidRPr="00DE07AD" w:rsidRDefault="003F65ED" w:rsidP="009C77F0">
            <w:pPr>
              <w:jc w:val="lowKashida"/>
              <w:rPr>
                <w:rFonts w:asciiTheme="majorBidi" w:hAnsiTheme="majorBidi" w:cstheme="majorBidi"/>
              </w:rPr>
            </w:pPr>
            <w:r w:rsidRPr="00C02242">
              <w:t>Describe the organization and the functions of different parts of central nervous system</w:t>
            </w:r>
          </w:p>
        </w:tc>
        <w:tc>
          <w:tcPr>
            <w:tcW w:w="1273" w:type="pct"/>
            <w:vMerge/>
            <w:vAlign w:val="center"/>
          </w:tcPr>
          <w:p w14:paraId="06FC1CA0" w14:textId="77777777" w:rsidR="003F65ED" w:rsidRPr="00DE07AD" w:rsidRDefault="003F65E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vMerge/>
            <w:vAlign w:val="center"/>
          </w:tcPr>
          <w:p w14:paraId="10E2E4FE" w14:textId="77777777" w:rsidR="003F65ED" w:rsidRPr="00DE07AD" w:rsidRDefault="003F65E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3F65ED" w:rsidRPr="005D2DDD" w14:paraId="7F67CFF6" w14:textId="77777777" w:rsidTr="004245DD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684CF82B" w14:textId="77777777" w:rsidR="003F65ED" w:rsidRDefault="003F65ED" w:rsidP="00F757F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1.4</w:t>
            </w:r>
          </w:p>
        </w:tc>
        <w:tc>
          <w:tcPr>
            <w:tcW w:w="208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6BD96A80" w14:textId="77777777" w:rsidR="003F65ED" w:rsidRPr="00DE07AD" w:rsidRDefault="003F65ED" w:rsidP="009C77F0">
            <w:pPr>
              <w:jc w:val="lowKashida"/>
              <w:rPr>
                <w:rFonts w:asciiTheme="majorBidi" w:hAnsiTheme="majorBidi" w:cstheme="majorBidi"/>
              </w:rPr>
            </w:pPr>
            <w:r w:rsidRPr="00C02242">
              <w:t>Define and describe the functions of gastrointestinal tract, types of gastrointestinal secretions, GIT motility, process of digestion and absorption</w:t>
            </w:r>
          </w:p>
        </w:tc>
        <w:tc>
          <w:tcPr>
            <w:tcW w:w="1273" w:type="pct"/>
            <w:vMerge/>
            <w:tcBorders>
              <w:bottom w:val="single" w:sz="8" w:space="0" w:color="auto"/>
            </w:tcBorders>
            <w:vAlign w:val="center"/>
          </w:tcPr>
          <w:p w14:paraId="0ED7AB63" w14:textId="77777777" w:rsidR="003F65ED" w:rsidRPr="00DE07AD" w:rsidRDefault="003F65E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vMerge/>
            <w:tcBorders>
              <w:bottom w:val="single" w:sz="8" w:space="0" w:color="auto"/>
            </w:tcBorders>
            <w:vAlign w:val="center"/>
          </w:tcPr>
          <w:p w14:paraId="02D6A440" w14:textId="77777777" w:rsidR="003F65ED" w:rsidRPr="00DE07AD" w:rsidRDefault="003F65E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9C77F0" w:rsidRPr="005D2DDD" w14:paraId="3E3CA596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CA210B9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0685976" w14:textId="77777777" w:rsidR="009C77F0" w:rsidRPr="009C77F0" w:rsidRDefault="009C77F0" w:rsidP="009C77F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Skills</w:t>
            </w:r>
          </w:p>
        </w:tc>
      </w:tr>
      <w:tr w:rsidR="00770E61" w:rsidRPr="005D2DDD" w14:paraId="7AB76993" w14:textId="77777777" w:rsidTr="004245DD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7A93B4B" w14:textId="77777777" w:rsidR="00770E61" w:rsidRPr="00DE07AD" w:rsidRDefault="00770E61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2547F44" w14:textId="77777777" w:rsidR="00770E61" w:rsidRPr="00DE07AD" w:rsidRDefault="00770E61" w:rsidP="009C77F0">
            <w:pPr>
              <w:jc w:val="lowKashida"/>
              <w:rPr>
                <w:rFonts w:asciiTheme="majorBidi" w:hAnsiTheme="majorBidi" w:cstheme="majorBidi"/>
              </w:rPr>
            </w:pPr>
            <w:r w:rsidRPr="00C02242">
              <w:t>Differentiate between different types of acid –base disorders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</w:tcBorders>
            <w:vAlign w:val="center"/>
          </w:tcPr>
          <w:p w14:paraId="2EA3376F" w14:textId="77777777" w:rsidR="00770E61" w:rsidRDefault="00770E61" w:rsidP="00770E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1) Interactive lectures using powerful software simulations for all parts of the subject</w:t>
            </w:r>
          </w:p>
          <w:p w14:paraId="46926E2C" w14:textId="77777777" w:rsidR="00770E61" w:rsidRDefault="00770E61" w:rsidP="00770E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2) Monthly written assignments on selected integrated topics</w:t>
            </w:r>
          </w:p>
          <w:p w14:paraId="7A996772" w14:textId="77777777" w:rsidR="00770E61" w:rsidRPr="00DE07AD" w:rsidRDefault="00770E61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vMerge w:val="restart"/>
            <w:tcBorders>
              <w:top w:val="single" w:sz="4" w:space="0" w:color="auto"/>
            </w:tcBorders>
            <w:vAlign w:val="center"/>
          </w:tcPr>
          <w:p w14:paraId="6A227BF8" w14:textId="77777777" w:rsidR="00770E61" w:rsidRDefault="00770E61" w:rsidP="00770E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1) Continuous assessment (Quizzes)</w:t>
            </w:r>
          </w:p>
          <w:p w14:paraId="47FAC72A" w14:textId="77777777" w:rsidR="00770E61" w:rsidRPr="00DE07AD" w:rsidRDefault="00770E61" w:rsidP="00770E61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eastAsia="Calibri"/>
                <w:sz w:val="22"/>
                <w:szCs w:val="22"/>
              </w:rPr>
              <w:t xml:space="preserve">2) </w:t>
            </w:r>
            <w:r>
              <w:rPr>
                <w:rFonts w:eastAsia="Calibri"/>
              </w:rPr>
              <w:t>Final exam.</w:t>
            </w:r>
          </w:p>
        </w:tc>
      </w:tr>
      <w:tr w:rsidR="00770E61" w:rsidRPr="005D2DDD" w14:paraId="0E64B47E" w14:textId="77777777" w:rsidTr="004245DD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95A2C01" w14:textId="77777777" w:rsidR="00770E61" w:rsidRPr="00DE07AD" w:rsidRDefault="00770E61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570917" w14:textId="77777777" w:rsidR="00770E61" w:rsidRPr="00C02242" w:rsidRDefault="00770E61" w:rsidP="00770E61">
            <w:pPr>
              <w:jc w:val="both"/>
            </w:pPr>
            <w:r w:rsidRPr="00C02242">
              <w:t>Summarize the main features of endocrine disorders</w:t>
            </w:r>
          </w:p>
          <w:p w14:paraId="7D049251" w14:textId="77777777" w:rsidR="00770E61" w:rsidRPr="00DE07AD" w:rsidRDefault="00770E61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vMerge/>
            <w:tcBorders>
              <w:bottom w:val="dashSmallGap" w:sz="4" w:space="0" w:color="auto"/>
            </w:tcBorders>
            <w:vAlign w:val="center"/>
          </w:tcPr>
          <w:p w14:paraId="336E1AE6" w14:textId="77777777" w:rsidR="00770E61" w:rsidRPr="00DE07AD" w:rsidRDefault="00770E61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vMerge/>
            <w:tcBorders>
              <w:bottom w:val="dashSmallGap" w:sz="4" w:space="0" w:color="auto"/>
            </w:tcBorders>
            <w:vAlign w:val="center"/>
          </w:tcPr>
          <w:p w14:paraId="220AAB92" w14:textId="77777777" w:rsidR="00770E61" w:rsidRPr="00DE07AD" w:rsidRDefault="00770E61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9C77F0" w:rsidRPr="005D2DDD" w14:paraId="59547BFE" w14:textId="77777777" w:rsidTr="0044064B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86CFEF2" w14:textId="77777777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…</w:t>
            </w:r>
          </w:p>
        </w:tc>
        <w:tc>
          <w:tcPr>
            <w:tcW w:w="208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187D5419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1B0FEFD1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D6FE943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9C77F0" w:rsidRPr="005D2DDD" w14:paraId="1472B5D1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19259226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1646B3C" w14:textId="77777777" w:rsidR="009C77F0" w:rsidRPr="009C77F0" w:rsidRDefault="009C77F0" w:rsidP="009C77F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Competence</w:t>
            </w:r>
          </w:p>
        </w:tc>
      </w:tr>
      <w:tr w:rsidR="002D366B" w:rsidRPr="005D2DDD" w14:paraId="208907C6" w14:textId="77777777" w:rsidTr="004245DD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FB5BE50" w14:textId="77777777" w:rsidR="002D366B" w:rsidRPr="00DE07AD" w:rsidRDefault="002D366B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4A52BD0F" w14:textId="77777777" w:rsidR="002D366B" w:rsidRPr="00DE07AD" w:rsidRDefault="002D366B" w:rsidP="009C77F0">
            <w:pPr>
              <w:jc w:val="lowKashida"/>
              <w:rPr>
                <w:rFonts w:asciiTheme="majorBidi" w:hAnsiTheme="majorBidi" w:cstheme="majorBidi"/>
              </w:rPr>
            </w:pPr>
            <w:r w:rsidRPr="00261F9C">
              <w:rPr>
                <w:sz w:val="26"/>
                <w:szCs w:val="26"/>
              </w:rPr>
              <w:t>Illustrate the signs of different endocrine disorders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</w:tcBorders>
            <w:vAlign w:val="center"/>
          </w:tcPr>
          <w:p w14:paraId="632BB28D" w14:textId="77777777" w:rsidR="002D366B" w:rsidRPr="00D1510D" w:rsidRDefault="002D366B" w:rsidP="002D366B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</w:rPr>
              <w:t>Practical sessions in physiology lab</w:t>
            </w:r>
          </w:p>
          <w:p w14:paraId="1E6DBDB7" w14:textId="77777777" w:rsidR="002D366B" w:rsidRPr="00DE07AD" w:rsidRDefault="002D366B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vMerge w:val="restart"/>
            <w:tcBorders>
              <w:top w:val="single" w:sz="4" w:space="0" w:color="auto"/>
            </w:tcBorders>
            <w:vAlign w:val="center"/>
          </w:tcPr>
          <w:p w14:paraId="7313DDEF" w14:textId="77777777" w:rsidR="002D366B" w:rsidRDefault="002D366B" w:rsidP="002D366B">
            <w:pPr>
              <w:rPr>
                <w:sz w:val="22"/>
                <w:szCs w:val="22"/>
              </w:rPr>
            </w:pPr>
            <w:r>
              <w:rPr>
                <w:rFonts w:eastAsia="Calibri"/>
              </w:rPr>
              <w:t>Objectively structured practical examination (OSPE) in</w:t>
            </w:r>
            <w:r>
              <w:rPr>
                <w:sz w:val="22"/>
                <w:szCs w:val="22"/>
              </w:rPr>
              <w:t xml:space="preserve"> physiology </w:t>
            </w:r>
          </w:p>
          <w:p w14:paraId="5C360C77" w14:textId="77777777" w:rsidR="002D366B" w:rsidRPr="00DE07AD" w:rsidRDefault="002D366B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2D366B" w:rsidRPr="005D2DDD" w14:paraId="4704ECDC" w14:textId="77777777" w:rsidTr="004245DD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FC08E7" w14:textId="77777777" w:rsidR="002D366B" w:rsidRPr="00DE07AD" w:rsidRDefault="002D366B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EE54D1" w14:textId="77777777" w:rsidR="002D366B" w:rsidRPr="00DE07AD" w:rsidRDefault="002D366B" w:rsidP="009C77F0">
            <w:pPr>
              <w:jc w:val="lowKashida"/>
              <w:rPr>
                <w:rFonts w:asciiTheme="majorBidi" w:hAnsiTheme="majorBidi" w:cstheme="majorBidi"/>
              </w:rPr>
            </w:pPr>
            <w:r w:rsidRPr="00261F9C">
              <w:rPr>
                <w:sz w:val="26"/>
                <w:szCs w:val="26"/>
              </w:rPr>
              <w:t>Perform and comment on different reflexes and sensations</w:t>
            </w:r>
          </w:p>
        </w:tc>
        <w:tc>
          <w:tcPr>
            <w:tcW w:w="1273" w:type="pct"/>
            <w:vMerge/>
            <w:tcBorders>
              <w:bottom w:val="dashSmallGap" w:sz="4" w:space="0" w:color="auto"/>
            </w:tcBorders>
            <w:vAlign w:val="center"/>
          </w:tcPr>
          <w:p w14:paraId="7038BA07" w14:textId="77777777" w:rsidR="002D366B" w:rsidRPr="00DE07AD" w:rsidRDefault="002D366B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vMerge/>
            <w:tcBorders>
              <w:bottom w:val="dashSmallGap" w:sz="4" w:space="0" w:color="auto"/>
            </w:tcBorders>
            <w:vAlign w:val="center"/>
          </w:tcPr>
          <w:p w14:paraId="4B459228" w14:textId="77777777" w:rsidR="002D366B" w:rsidRPr="00DE07AD" w:rsidRDefault="002D366B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9C77F0" w:rsidRPr="005D2DDD" w14:paraId="469DE1DB" w14:textId="77777777" w:rsidTr="0044064B">
        <w:tc>
          <w:tcPr>
            <w:tcW w:w="446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22FF9614" w14:textId="77777777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…</w:t>
            </w:r>
          </w:p>
        </w:tc>
        <w:tc>
          <w:tcPr>
            <w:tcW w:w="2088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22D5528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6028BBD7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15BB1EEB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31EE6926" w14:textId="77777777" w:rsidR="00AF0C78" w:rsidRDefault="00AF0C78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0" w:name="_Toc951381"/>
    </w:p>
    <w:p w14:paraId="2244A16F" w14:textId="77777777" w:rsidR="00AF0C78" w:rsidRPr="00AF0C78" w:rsidRDefault="00AF0C78" w:rsidP="00AF0C78"/>
    <w:p w14:paraId="3DF1F5DE" w14:textId="77777777" w:rsidR="00E34F0F" w:rsidRDefault="00AF0C78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2.</w:t>
      </w:r>
      <w:r w:rsidR="00E34F0F" w:rsidRPr="00C4342E">
        <w:rPr>
          <w:rFonts w:asciiTheme="majorBidi" w:hAnsiTheme="majorBidi" w:cstheme="majorBidi"/>
          <w:sz w:val="26"/>
          <w:szCs w:val="26"/>
        </w:rPr>
        <w:t xml:space="preserve"> Assessment Tasks for Students</w:t>
      </w:r>
      <w:bookmarkEnd w:id="10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5412"/>
        <w:gridCol w:w="1313"/>
        <w:gridCol w:w="2190"/>
      </w:tblGrid>
      <w:tr w:rsidR="00001466" w:rsidRPr="005D2DDD" w14:paraId="7C52F900" w14:textId="77777777" w:rsidTr="009B5A83">
        <w:trPr>
          <w:tblHeader/>
          <w:jc w:val="center"/>
        </w:trPr>
        <w:tc>
          <w:tcPr>
            <w:tcW w:w="41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67217A0" w14:textId="77777777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</w:rPr>
              <w:t>#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6200FDA9" w14:textId="77777777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Assessment task* 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5B10207F" w14:textId="77777777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4BB9BC1" w14:textId="77777777" w:rsidR="00001466" w:rsidRPr="001B5102" w:rsidRDefault="00001466" w:rsidP="00001466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EG"/>
              </w:rPr>
            </w:pPr>
            <w:r w:rsidRPr="001B5102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Percentage of Total Assessment Score</w:t>
            </w:r>
          </w:p>
        </w:tc>
      </w:tr>
      <w:tr w:rsidR="00001466" w:rsidRPr="005D2DDD" w14:paraId="31CE7600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627768E" w14:textId="77777777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1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2FBDB50" w14:textId="77777777" w:rsidR="00001466" w:rsidRPr="00DE07AD" w:rsidRDefault="00906CB2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Pr="00906CB2">
              <w:rPr>
                <w:rFonts w:asciiTheme="majorBidi" w:hAnsiTheme="majorBidi" w:cstheme="majorBidi"/>
                <w:vertAlign w:val="superscript"/>
              </w:rPr>
              <w:t>st</w:t>
            </w:r>
            <w:r>
              <w:rPr>
                <w:rFonts w:asciiTheme="majorBidi" w:hAnsiTheme="majorBidi" w:cstheme="majorBidi"/>
              </w:rPr>
              <w:t xml:space="preserve"> Quiz                                                                        </w:t>
            </w:r>
          </w:p>
        </w:tc>
        <w:tc>
          <w:tcPr>
            <w:tcW w:w="131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319489C" w14:textId="77777777" w:rsidR="00001466" w:rsidRPr="00DE07AD" w:rsidRDefault="00906CB2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Pr="00906CB2">
              <w:rPr>
                <w:rFonts w:asciiTheme="majorBidi" w:hAnsiTheme="majorBidi" w:cstheme="majorBidi"/>
                <w:vertAlign w:val="superscript"/>
              </w:rPr>
              <w:t>th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4C033328" w14:textId="77777777" w:rsidR="00001466" w:rsidRPr="00DE07AD" w:rsidRDefault="00A43B81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5%</w:t>
            </w:r>
          </w:p>
        </w:tc>
      </w:tr>
      <w:tr w:rsidR="00001466" w:rsidRPr="005D2DDD" w14:paraId="61A8F1C6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891AA20" w14:textId="77777777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7387C71" w14:textId="77777777" w:rsidR="00001466" w:rsidRPr="00DE07AD" w:rsidRDefault="00906CB2" w:rsidP="00001466">
            <w:pPr>
              <w:bidi/>
              <w:jc w:val="lowKashida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2</w:t>
            </w:r>
            <w:r w:rsidRPr="00906CB2">
              <w:rPr>
                <w:rFonts w:asciiTheme="majorBidi" w:hAnsiTheme="majorBidi" w:cstheme="majorBidi"/>
                <w:vertAlign w:val="superscript"/>
                <w:lang w:bidi="ar-EG"/>
              </w:rPr>
              <w:t>nd</w:t>
            </w:r>
            <w:r>
              <w:rPr>
                <w:rFonts w:asciiTheme="majorBidi" w:hAnsiTheme="majorBidi" w:cstheme="majorBidi"/>
                <w:lang w:bidi="ar-EG"/>
              </w:rPr>
              <w:t xml:space="preserve"> Quiz                                                                      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D0AEDB0" w14:textId="77777777" w:rsidR="00001466" w:rsidRPr="00DE07AD" w:rsidRDefault="00906CB2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  <w:r w:rsidRPr="00906CB2">
              <w:rPr>
                <w:rFonts w:asciiTheme="majorBidi" w:hAnsiTheme="majorBidi" w:cstheme="majorBidi"/>
                <w:vertAlign w:val="superscript"/>
              </w:rPr>
              <w:t>th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274D75B2" w14:textId="77777777" w:rsidR="00001466" w:rsidRPr="00DE07AD" w:rsidRDefault="00A43B81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5%</w:t>
            </w:r>
          </w:p>
        </w:tc>
      </w:tr>
      <w:tr w:rsidR="00001466" w:rsidRPr="005D2DDD" w14:paraId="3F30E407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950170B" w14:textId="77777777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090B9DF" w14:textId="77777777" w:rsidR="00001466" w:rsidRPr="00DE07AD" w:rsidRDefault="00906CB2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Midterm exam                                                           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B374E51" w14:textId="77777777" w:rsidR="00001466" w:rsidRPr="00DE07AD" w:rsidRDefault="00906CB2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  <w:r w:rsidRPr="00906CB2">
              <w:rPr>
                <w:rFonts w:asciiTheme="majorBidi" w:hAnsiTheme="majorBidi" w:cstheme="majorBidi"/>
                <w:vertAlign w:val="superscript"/>
              </w:rPr>
              <w:t>th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23C45D02" w14:textId="77777777" w:rsidR="00001466" w:rsidRPr="00DE07AD" w:rsidRDefault="00A43B81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20%</w:t>
            </w:r>
          </w:p>
        </w:tc>
      </w:tr>
      <w:tr w:rsidR="00001466" w:rsidRPr="005D2DDD" w14:paraId="65A1FAA6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1A8B343" w14:textId="77777777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FF1FF8F" w14:textId="0ADE35B1" w:rsidR="00001466" w:rsidRPr="00DE07AD" w:rsidRDefault="006D4A55" w:rsidP="006D4A55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Assignment </w:t>
            </w:r>
            <w:r w:rsidR="00906CB2">
              <w:rPr>
                <w:rFonts w:asciiTheme="majorBidi" w:hAnsiTheme="majorBidi" w:cstheme="majorBidi"/>
              </w:rPr>
              <w:t xml:space="preserve">                                                                      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1E5F236" w14:textId="77777777" w:rsidR="00001466" w:rsidRPr="00DE07AD" w:rsidRDefault="00906CB2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  <w:r w:rsidRPr="00906CB2">
              <w:rPr>
                <w:rFonts w:asciiTheme="majorBidi" w:hAnsiTheme="majorBidi" w:cstheme="majorBidi"/>
                <w:vertAlign w:val="superscript"/>
              </w:rPr>
              <w:t>th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D89AC40" w14:textId="77777777" w:rsidR="00001466" w:rsidRPr="00DE07AD" w:rsidRDefault="00A43B81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5%</w:t>
            </w:r>
          </w:p>
        </w:tc>
      </w:tr>
      <w:tr w:rsidR="00001466" w:rsidRPr="005D2DDD" w14:paraId="0B53853D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219A59F" w14:textId="77777777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CF38D24" w14:textId="5DA48448" w:rsidR="00001466" w:rsidRPr="00DE07AD" w:rsidRDefault="006D4A55" w:rsidP="006D4A55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Observational card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67A89C1" w14:textId="77777777" w:rsidR="00001466" w:rsidRPr="00DE07AD" w:rsidRDefault="00906CB2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</w:t>
            </w:r>
            <w:r w:rsidRPr="00906CB2">
              <w:rPr>
                <w:rFonts w:asciiTheme="majorBidi" w:hAnsiTheme="majorBidi" w:cstheme="majorBidi"/>
                <w:vertAlign w:val="superscript"/>
              </w:rPr>
              <w:t>th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46036557" w14:textId="77777777" w:rsidR="00001466" w:rsidRPr="00DE07AD" w:rsidRDefault="00A43B81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5%</w:t>
            </w:r>
          </w:p>
        </w:tc>
      </w:tr>
      <w:tr w:rsidR="00001466" w:rsidRPr="005D2DDD" w14:paraId="2927EC7C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E2B2557" w14:textId="77777777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8444C93" w14:textId="77777777" w:rsidR="00001466" w:rsidRPr="00DE07AD" w:rsidRDefault="00906CB2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 xml:space="preserve">Practical assignment and final course practical exam       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F3A98AA" w14:textId="77777777" w:rsidR="00001466" w:rsidRPr="00DE07AD" w:rsidRDefault="00001466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5FF95F0" w14:textId="77777777" w:rsidR="00001466" w:rsidRPr="00DE07AD" w:rsidRDefault="00A43B81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20%</w:t>
            </w:r>
          </w:p>
        </w:tc>
      </w:tr>
      <w:tr w:rsidR="00001466" w:rsidRPr="005D2DDD" w14:paraId="15901C2C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BA811C8" w14:textId="77777777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9BF2375" w14:textId="77777777" w:rsidR="00001466" w:rsidRPr="00DE07AD" w:rsidRDefault="00906CB2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 xml:space="preserve">Final course theoretical exam                                            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4C03ECF" w14:textId="77777777" w:rsidR="00001466" w:rsidRPr="00DE07AD" w:rsidRDefault="00001466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4E36560D" w14:textId="77777777" w:rsidR="00001466" w:rsidRPr="00DE07AD" w:rsidRDefault="00A43B81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40%</w:t>
            </w:r>
          </w:p>
        </w:tc>
      </w:tr>
      <w:tr w:rsidR="00001466" w:rsidRPr="005D2DDD" w14:paraId="4F36E755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4958998" w14:textId="77777777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7CC5C3F" w14:textId="77777777" w:rsidR="00001466" w:rsidRPr="00DE07AD" w:rsidRDefault="00001466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5FB9010" w14:textId="77777777" w:rsidR="00001466" w:rsidRPr="00DE07AD" w:rsidRDefault="00001466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ED291F9" w14:textId="77777777" w:rsidR="00001466" w:rsidRPr="00DE07AD" w:rsidRDefault="00001466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0855749C" w14:textId="77777777" w:rsidR="00245E1B" w:rsidRPr="00E41A1E" w:rsidRDefault="00AF4771" w:rsidP="008B5913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 w:rsidR="006B2D7F"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14:paraId="51673826" w14:textId="77777777" w:rsidR="008746CB" w:rsidRDefault="008746CB" w:rsidP="008B5913">
      <w:pPr>
        <w:rPr>
          <w:i/>
          <w:iCs/>
          <w:sz w:val="18"/>
          <w:szCs w:val="18"/>
        </w:rPr>
      </w:pPr>
    </w:p>
    <w:p w14:paraId="7FE1DB79" w14:textId="77777777" w:rsidR="00BC0F44" w:rsidRDefault="00BC0F44" w:rsidP="008B5913">
      <w:pPr>
        <w:rPr>
          <w:i/>
          <w:iCs/>
          <w:sz w:val="18"/>
          <w:szCs w:val="18"/>
        </w:rPr>
      </w:pPr>
    </w:p>
    <w:p w14:paraId="16ADB0B6" w14:textId="77777777" w:rsidR="00417BF7" w:rsidRPr="00D74CB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1" w:name="_Toc95138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 Student Academic Counseling and Support</w:t>
      </w:r>
      <w:bookmarkEnd w:id="11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71"/>
      </w:tblGrid>
      <w:tr w:rsidR="008F5880" w14:paraId="1EF1674E" w14:textId="77777777" w:rsidTr="00D74CB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061046B" w14:textId="77777777" w:rsidR="0013422E" w:rsidRDefault="008F5880" w:rsidP="0013422E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>Arrangements for availability of faculty and teaching staff for individual student consultations and academic advice</w:t>
            </w:r>
            <w:r w:rsidR="00DE3C6D">
              <w:rPr>
                <w:b/>
                <w:bCs/>
              </w:rPr>
              <w:t xml:space="preserve"> :</w:t>
            </w:r>
          </w:p>
          <w:p w14:paraId="44F34F98" w14:textId="77777777" w:rsidR="0013422E" w:rsidRPr="00C42A62" w:rsidRDefault="0013422E" w:rsidP="0013422E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 w:rsidRPr="00C42A62">
              <w:rPr>
                <w:sz w:val="22"/>
                <w:szCs w:val="22"/>
              </w:rPr>
              <w:t>1. Arrangements for availability of faculty and teaching staff for individual student consultations and academic advice. (include amount of time teaching staff are expe</w:t>
            </w:r>
            <w:r>
              <w:rPr>
                <w:sz w:val="22"/>
                <w:szCs w:val="22"/>
              </w:rPr>
              <w:t>cted to be available each week)</w:t>
            </w:r>
          </w:p>
          <w:p w14:paraId="45414213" w14:textId="77777777" w:rsidR="0013422E" w:rsidRPr="00C02242" w:rsidRDefault="0013422E" w:rsidP="000D1812">
            <w:pPr>
              <w:pStyle w:val="BodyText3"/>
              <w:numPr>
                <w:ilvl w:val="0"/>
                <w:numId w:val="3"/>
              </w:numPr>
              <w:ind w:hanging="1128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C02242">
              <w:rPr>
                <w:b/>
                <w:bCs/>
                <w:sz w:val="24"/>
                <w:szCs w:val="24"/>
              </w:rPr>
              <w:t>Allocation of office hours by the departments</w:t>
            </w:r>
          </w:p>
          <w:p w14:paraId="7390B428" w14:textId="77777777" w:rsidR="0013422E" w:rsidRPr="00C02242" w:rsidRDefault="0013422E" w:rsidP="000D1812">
            <w:pPr>
              <w:pStyle w:val="BodyText3"/>
              <w:numPr>
                <w:ilvl w:val="0"/>
                <w:numId w:val="3"/>
              </w:numPr>
              <w:ind w:hanging="1128"/>
              <w:rPr>
                <w:b/>
                <w:bCs/>
                <w:sz w:val="24"/>
                <w:szCs w:val="24"/>
              </w:rPr>
            </w:pPr>
            <w:r w:rsidRPr="00C02242">
              <w:rPr>
                <w:b/>
                <w:bCs/>
                <w:sz w:val="24"/>
                <w:szCs w:val="24"/>
              </w:rPr>
              <w:t>Academic supervision</w:t>
            </w:r>
          </w:p>
          <w:p w14:paraId="115C59E5" w14:textId="77777777" w:rsidR="008F5880" w:rsidRPr="008F5880" w:rsidRDefault="0013422E" w:rsidP="0013422E">
            <w:pPr>
              <w:jc w:val="both"/>
              <w:rPr>
                <w:b/>
                <w:bCs/>
              </w:rPr>
            </w:pPr>
            <w:r w:rsidRPr="00C02242">
              <w:rPr>
                <w:b/>
                <w:bCs/>
              </w:rPr>
              <w:t>Academic surveillance</w:t>
            </w:r>
            <w:r w:rsidRPr="00865442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8F5880" w14:paraId="47AB6D9C" w14:textId="77777777" w:rsidTr="00D74CBE"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4EF42" w14:textId="77777777" w:rsidR="008F5880" w:rsidRDefault="008F5880" w:rsidP="008B5913">
            <w:pPr>
              <w:spacing w:line="276" w:lineRule="auto"/>
              <w:rPr>
                <w:rFonts w:asciiTheme="majorBidi" w:hAnsiTheme="majorBidi" w:cstheme="majorBidi"/>
              </w:rPr>
            </w:pPr>
          </w:p>
          <w:p w14:paraId="742B7B3C" w14:textId="77777777" w:rsidR="005922AF" w:rsidRDefault="005922AF" w:rsidP="008B5913">
            <w:pPr>
              <w:spacing w:line="276" w:lineRule="auto"/>
            </w:pPr>
          </w:p>
          <w:p w14:paraId="432398D8" w14:textId="77777777" w:rsidR="005922AF" w:rsidRDefault="005922AF" w:rsidP="008B5913">
            <w:pPr>
              <w:spacing w:line="276" w:lineRule="auto"/>
            </w:pPr>
          </w:p>
        </w:tc>
      </w:tr>
    </w:tbl>
    <w:p w14:paraId="1698DD08" w14:textId="77777777" w:rsidR="008F5880" w:rsidRDefault="008F5880" w:rsidP="008B5913">
      <w:pPr>
        <w:rPr>
          <w:b/>
          <w:bCs/>
          <w:color w:val="C00000"/>
          <w:sz w:val="32"/>
          <w:szCs w:val="32"/>
        </w:rPr>
      </w:pPr>
    </w:p>
    <w:p w14:paraId="016429D7" w14:textId="77777777" w:rsidR="004F498B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3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F</w:t>
      </w:r>
      <w:r w:rsidR="004F498B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Learning Resources</w:t>
      </w:r>
      <w:r w:rsidR="00B85E9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Facilities</w:t>
      </w:r>
      <w:bookmarkEnd w:id="12"/>
    </w:p>
    <w:p w14:paraId="7AA5DDD7" w14:textId="77777777" w:rsidR="00B85E99" w:rsidRDefault="00B85E99" w:rsidP="008B5913">
      <w:pPr>
        <w:rPr>
          <w:b/>
          <w:bCs/>
          <w:color w:val="C00000"/>
          <w:sz w:val="32"/>
          <w:szCs w:val="32"/>
        </w:rPr>
      </w:pPr>
    </w:p>
    <w:p w14:paraId="483C7EE9" w14:textId="77777777" w:rsidR="001B5102" w:rsidRDefault="00B85E99" w:rsidP="000D1812">
      <w:pPr>
        <w:pStyle w:val="Heading2"/>
        <w:numPr>
          <w:ilvl w:val="0"/>
          <w:numId w:val="4"/>
        </w:numPr>
        <w:jc w:val="left"/>
        <w:rPr>
          <w:rFonts w:asciiTheme="majorBidi" w:hAnsiTheme="majorBidi" w:cstheme="majorBidi"/>
          <w:sz w:val="26"/>
          <w:szCs w:val="26"/>
        </w:rPr>
      </w:pPr>
      <w:bookmarkStart w:id="13" w:name="_Toc951384"/>
      <w:r w:rsidRPr="00C4342E">
        <w:rPr>
          <w:rFonts w:asciiTheme="majorBidi" w:hAnsiTheme="majorBidi" w:cstheme="majorBidi"/>
          <w:sz w:val="26"/>
          <w:szCs w:val="26"/>
        </w:rPr>
        <w:t>Learning Resources</w:t>
      </w:r>
      <w:bookmarkEnd w:id="13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1B5102" w:rsidRPr="005D2DDD" w14:paraId="15A49834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53DD951F" w14:textId="77777777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A6028">
              <w:rPr>
                <w:b/>
                <w:bCs/>
              </w:rPr>
              <w:t>Required Textbooks</w:t>
            </w:r>
          </w:p>
        </w:tc>
        <w:tc>
          <w:tcPr>
            <w:tcW w:w="6968" w:type="dxa"/>
            <w:vAlign w:val="center"/>
          </w:tcPr>
          <w:p w14:paraId="76AEB65A" w14:textId="77777777" w:rsidR="00180A7C" w:rsidRPr="00431F69" w:rsidRDefault="00180A7C" w:rsidP="00180A7C">
            <w:pPr>
              <w:rPr>
                <w:u w:val="single"/>
              </w:rPr>
            </w:pPr>
            <w:r w:rsidRPr="00431F69">
              <w:rPr>
                <w:u w:val="single"/>
              </w:rPr>
              <w:t>Textbooks:</w:t>
            </w:r>
          </w:p>
          <w:p w14:paraId="279690B6" w14:textId="77777777" w:rsidR="00180A7C" w:rsidRPr="00431F69" w:rsidRDefault="00180A7C" w:rsidP="00180A7C">
            <w:pPr>
              <w:rPr>
                <w:rFonts w:ascii="Calibri" w:hAnsi="Calibri"/>
                <w:i/>
                <w:iCs/>
                <w:color w:val="000000"/>
                <w:u w:val="single"/>
              </w:rPr>
            </w:pPr>
            <w:r w:rsidRPr="00431F69">
              <w:rPr>
                <w:b/>
                <w:bCs/>
                <w:spacing w:val="-15"/>
                <w:u w:val="single"/>
              </w:rPr>
              <w:t>Guyton and Hall Textbook of Medical Physiology, 13th Edition</w:t>
            </w:r>
            <w:r w:rsidRPr="00431F69">
              <w:rPr>
                <w:u w:val="single"/>
                <w:shd w:val="clear" w:color="auto" w:fill="FFFFFF"/>
              </w:rPr>
              <w:t xml:space="preserve"> </w:t>
            </w:r>
            <w:r w:rsidRPr="00431F69">
              <w:rPr>
                <w:noProof/>
              </w:rPr>
              <w:drawing>
                <wp:inline distT="0" distB="0" distL="0" distR="0" wp14:anchorId="3AA71401" wp14:editId="36B75091">
                  <wp:extent cx="9525" cy="66675"/>
                  <wp:effectExtent l="0" t="0" r="0" b="0"/>
                  <wp:docPr id="1" name="Picture 1" descr="http://cdn.laedo.com/images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dn.laedo.com/images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1F69">
              <w:rPr>
                <w:i/>
                <w:iCs/>
                <w:shd w:val="clear" w:color="auto" w:fill="FFFFFF"/>
              </w:rPr>
              <w:t>by</w:t>
            </w:r>
            <w:r w:rsidRPr="00431F69">
              <w:rPr>
                <w:rStyle w:val="apple-converted-space"/>
                <w:i/>
                <w:iCs/>
                <w:shd w:val="clear" w:color="auto" w:fill="FFFFFF"/>
              </w:rPr>
              <w:t> </w:t>
            </w:r>
            <w:hyperlink r:id="rId12" w:history="1">
              <w:r w:rsidRPr="00431F69">
                <w:rPr>
                  <w:rStyle w:val="Hyperlink"/>
                  <w:i/>
                  <w:iCs/>
                  <w:shd w:val="clear" w:color="auto" w:fill="FFFFFF"/>
                </w:rPr>
                <w:t>John E. Hall</w:t>
              </w:r>
            </w:hyperlink>
            <w:r w:rsidRPr="00431F69">
              <w:rPr>
                <w:i/>
                <w:iCs/>
                <w:shd w:val="clear" w:color="auto" w:fill="FFFFFF"/>
              </w:rPr>
              <w:t>,</w:t>
            </w:r>
            <w:r w:rsidRPr="00431F69">
              <w:rPr>
                <w:rStyle w:val="apple-converted-space"/>
                <w:i/>
                <w:iCs/>
                <w:shd w:val="clear" w:color="auto" w:fill="FFFFFF"/>
              </w:rPr>
              <w:t> </w:t>
            </w:r>
            <w:hyperlink r:id="rId13" w:history="1">
              <w:r w:rsidRPr="00431F69">
                <w:rPr>
                  <w:rStyle w:val="Hyperlink"/>
                  <w:i/>
                  <w:iCs/>
                  <w:shd w:val="clear" w:color="auto" w:fill="FFFFFF"/>
                </w:rPr>
                <w:t>Arthur C</w:t>
              </w:r>
              <w:r w:rsidRPr="00431F69">
                <w:rPr>
                  <w:rStyle w:val="apple-converted-space"/>
                  <w:i/>
                  <w:iCs/>
                  <w:shd w:val="clear" w:color="auto" w:fill="FFFFFF"/>
                </w:rPr>
                <w:t> </w:t>
              </w:r>
              <w:r w:rsidRPr="00431F69">
                <w:rPr>
                  <w:rStyle w:val="Hyperlink"/>
                  <w:i/>
                  <w:iCs/>
                  <w:shd w:val="clear" w:color="auto" w:fill="FFFFFF"/>
                </w:rPr>
                <w:t>Guyton</w:t>
              </w:r>
            </w:hyperlink>
            <w:r w:rsidRPr="00431F69">
              <w:rPr>
                <w:i/>
                <w:iCs/>
                <w:shd w:val="clear" w:color="auto" w:fill="FFFFFF"/>
              </w:rPr>
              <w:t xml:space="preserve">  Hardcover, 1120 Pages, Published (2016) by Saunders</w:t>
            </w:r>
            <w:r w:rsidRPr="00431F69">
              <w:t xml:space="preserve"> </w:t>
            </w:r>
            <w:r w:rsidRPr="00431F69">
              <w:rPr>
                <w:i/>
                <w:iCs/>
                <w:shd w:val="clear" w:color="auto" w:fill="FFFFFF"/>
              </w:rPr>
              <w:t>ISBN: 978-4557-7005-2,</w:t>
            </w:r>
          </w:p>
          <w:p w14:paraId="563A4CE4" w14:textId="77777777" w:rsidR="001B5102" w:rsidRPr="005D2DDD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1B5102" w:rsidRPr="005D2DDD" w14:paraId="5C2B9007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666FC068" w14:textId="77777777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AA6028">
              <w:rPr>
                <w:b/>
                <w:bCs/>
              </w:rPr>
              <w:t>Essential References Materials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6835347D" w14:textId="77777777" w:rsidR="001B5102" w:rsidRPr="00E115D6" w:rsidRDefault="00180A7C" w:rsidP="001B5102">
            <w:pPr>
              <w:jc w:val="lowKashida"/>
              <w:rPr>
                <w:rFonts w:asciiTheme="majorBidi" w:hAnsiTheme="majorBidi" w:cstheme="majorBidi"/>
              </w:rPr>
            </w:pPr>
            <w:proofErr w:type="spellStart"/>
            <w:r w:rsidRPr="00431F69">
              <w:rPr>
                <w:rStyle w:val="a-size-extra-large"/>
                <w:b/>
                <w:bCs/>
              </w:rPr>
              <w:t>Ganong's</w:t>
            </w:r>
            <w:proofErr w:type="spellEnd"/>
            <w:r w:rsidRPr="00431F69">
              <w:rPr>
                <w:rStyle w:val="a-size-extra-large"/>
                <w:b/>
                <w:bCs/>
              </w:rPr>
              <w:t xml:space="preserve"> Review of Medical Physiology, 24th Edition</w:t>
            </w:r>
            <w:r w:rsidRPr="00431F69">
              <w:rPr>
                <w:rStyle w:val="a-size-extra-large"/>
              </w:rPr>
              <w:t xml:space="preserve"> </w:t>
            </w:r>
            <w:r w:rsidRPr="00431F69">
              <w:rPr>
                <w:rStyle w:val="a-size-extra-large"/>
                <w:i/>
                <w:iCs/>
              </w:rPr>
              <w:t>(LANGE Basic Science)</w:t>
            </w:r>
            <w:r w:rsidRPr="00431F69">
              <w:rPr>
                <w:rStyle w:val="apple-converted-space"/>
                <w:i/>
                <w:iCs/>
              </w:rPr>
              <w:t> </w:t>
            </w:r>
            <w:r w:rsidRPr="00431F69">
              <w:rPr>
                <w:rStyle w:val="a-size-large"/>
                <w:i/>
                <w:iCs/>
              </w:rPr>
              <w:t xml:space="preserve">24th Edition </w:t>
            </w:r>
            <w:r w:rsidRPr="00431F69">
              <w:rPr>
                <w:i/>
                <w:iCs/>
              </w:rPr>
              <w:t>by</w:t>
            </w:r>
            <w:r w:rsidRPr="00431F69">
              <w:rPr>
                <w:rStyle w:val="apple-converted-space"/>
                <w:i/>
                <w:iCs/>
              </w:rPr>
              <w:t> </w:t>
            </w:r>
            <w:hyperlink r:id="rId14" w:history="1">
              <w:r w:rsidRPr="00431F69">
                <w:rPr>
                  <w:rStyle w:val="Hyperlink"/>
                  <w:i/>
                  <w:iCs/>
                </w:rPr>
                <w:t>Kim E. Barrett</w:t>
              </w:r>
            </w:hyperlink>
            <w:r w:rsidRPr="00431F69">
              <w:rPr>
                <w:rStyle w:val="apple-converted-space"/>
                <w:i/>
                <w:iCs/>
              </w:rPr>
              <w:t> </w:t>
            </w:r>
            <w:r w:rsidRPr="00431F69">
              <w:rPr>
                <w:rStyle w:val="a-color-secondary"/>
                <w:i/>
                <w:iCs/>
              </w:rPr>
              <w:t>(Author),</w:t>
            </w:r>
            <w:r w:rsidRPr="00431F69">
              <w:rPr>
                <w:rStyle w:val="apple-converted-space"/>
                <w:i/>
                <w:iCs/>
              </w:rPr>
              <w:t> </w:t>
            </w:r>
            <w:hyperlink r:id="rId15" w:history="1">
              <w:r w:rsidRPr="00431F69">
                <w:rPr>
                  <w:rStyle w:val="Hyperlink"/>
                  <w:i/>
                  <w:iCs/>
                </w:rPr>
                <w:t>Susan M. Barman</w:t>
              </w:r>
            </w:hyperlink>
            <w:r w:rsidRPr="00431F69">
              <w:rPr>
                <w:rStyle w:val="apple-converted-space"/>
                <w:i/>
                <w:iCs/>
              </w:rPr>
              <w:t> </w:t>
            </w:r>
            <w:r w:rsidRPr="00431F69">
              <w:rPr>
                <w:rStyle w:val="a-color-secondary"/>
                <w:i/>
                <w:iCs/>
              </w:rPr>
              <w:t>(Author),</w:t>
            </w:r>
            <w:r w:rsidRPr="00431F69">
              <w:rPr>
                <w:rStyle w:val="apple-converted-space"/>
                <w:i/>
                <w:iCs/>
              </w:rPr>
              <w:t> </w:t>
            </w:r>
            <w:hyperlink r:id="rId16" w:history="1">
              <w:r w:rsidRPr="00431F69">
                <w:rPr>
                  <w:rStyle w:val="Hyperlink"/>
                  <w:i/>
                  <w:iCs/>
                </w:rPr>
                <w:t>Scott Boitano</w:t>
              </w:r>
            </w:hyperlink>
            <w:r w:rsidRPr="00431F69">
              <w:rPr>
                <w:rStyle w:val="apple-converted-space"/>
                <w:i/>
                <w:iCs/>
              </w:rPr>
              <w:t> </w:t>
            </w:r>
            <w:r w:rsidRPr="00431F69">
              <w:rPr>
                <w:rStyle w:val="a-color-secondary"/>
                <w:i/>
                <w:iCs/>
              </w:rPr>
              <w:t>(Author),</w:t>
            </w:r>
            <w:r w:rsidRPr="00431F69">
              <w:rPr>
                <w:rStyle w:val="apple-converted-space"/>
                <w:i/>
                <w:iCs/>
              </w:rPr>
              <w:t> </w:t>
            </w:r>
            <w:proofErr w:type="spellStart"/>
            <w:r w:rsidR="00AF0C78">
              <w:fldChar w:fldCharType="begin"/>
            </w:r>
            <w:r w:rsidR="00AF0C78">
              <w:instrText xml:space="preserve"> HYPERLINK "http://www.amazon.com/s/ref=dp_byline_sr_book_4?ie=UTF8&amp;text=Heddwen+Brooks&amp;search-alias=books&amp;field-author=Heddwen+Brooks&amp;sort=relevancerank" </w:instrText>
            </w:r>
            <w:r w:rsidR="00AF0C78">
              <w:fldChar w:fldCharType="separate"/>
            </w:r>
            <w:r w:rsidRPr="00431F69">
              <w:rPr>
                <w:rStyle w:val="Hyperlink"/>
                <w:i/>
                <w:iCs/>
              </w:rPr>
              <w:t>Heddwen</w:t>
            </w:r>
            <w:proofErr w:type="spellEnd"/>
            <w:r w:rsidRPr="00431F69">
              <w:rPr>
                <w:rStyle w:val="Hyperlink"/>
                <w:i/>
                <w:iCs/>
              </w:rPr>
              <w:t xml:space="preserve"> Brooks</w:t>
            </w:r>
            <w:r w:rsidR="00AF0C78">
              <w:rPr>
                <w:rStyle w:val="Hyperlink"/>
                <w:i/>
                <w:iCs/>
              </w:rPr>
              <w:fldChar w:fldCharType="end"/>
            </w:r>
            <w:r w:rsidRPr="00431F69">
              <w:rPr>
                <w:rStyle w:val="apple-converted-space"/>
                <w:i/>
                <w:iCs/>
              </w:rPr>
              <w:t> </w:t>
            </w:r>
            <w:r w:rsidRPr="00431F69">
              <w:rPr>
                <w:rStyle w:val="a-color-secondary"/>
                <w:i/>
                <w:iCs/>
              </w:rPr>
              <w:t xml:space="preserve">(Author) McGraw-Hill's </w:t>
            </w:r>
            <w:r w:rsidRPr="00431F69">
              <w:rPr>
                <w:rStyle w:val="a-color-secondary"/>
                <w:b/>
                <w:bCs/>
                <w:i/>
                <w:iCs/>
              </w:rPr>
              <w:t>(2012)</w:t>
            </w:r>
            <w:r w:rsidRPr="00431F69">
              <w:rPr>
                <w:rStyle w:val="a-color-secondary"/>
                <w:i/>
                <w:iCs/>
              </w:rPr>
              <w:t xml:space="preserve"> </w:t>
            </w:r>
            <w:r w:rsidRPr="00431F69">
              <w:rPr>
                <w:i/>
                <w:iCs/>
              </w:rPr>
              <w:t>ISBN-13: 978-0071780032, ISBN-10: 0071780033</w:t>
            </w:r>
          </w:p>
        </w:tc>
      </w:tr>
      <w:tr w:rsidR="001B5102" w:rsidRPr="005D2DDD" w14:paraId="4195A8E3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0E41369C" w14:textId="77777777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AA6028">
              <w:rPr>
                <w:b/>
                <w:bCs/>
              </w:rPr>
              <w:t>Electronic Materials</w:t>
            </w:r>
          </w:p>
        </w:tc>
        <w:tc>
          <w:tcPr>
            <w:tcW w:w="6968" w:type="dxa"/>
            <w:vAlign w:val="center"/>
          </w:tcPr>
          <w:p w14:paraId="76D8BEE2" w14:textId="77777777" w:rsidR="00180A7C" w:rsidRPr="00C42A62" w:rsidRDefault="00180A7C" w:rsidP="00180A7C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(</w:t>
            </w:r>
            <w:proofErr w:type="spellStart"/>
            <w:r w:rsidRPr="00C42A62">
              <w:rPr>
                <w:sz w:val="22"/>
                <w:szCs w:val="22"/>
              </w:rPr>
              <w:t>eg.</w:t>
            </w:r>
            <w:proofErr w:type="spellEnd"/>
            <w:r w:rsidRPr="00C42A62">
              <w:rPr>
                <w:sz w:val="22"/>
                <w:szCs w:val="22"/>
              </w:rPr>
              <w:t xml:space="preserve"> Web Sites, Social Media, Blackboard, etc.)</w:t>
            </w:r>
          </w:p>
          <w:p w14:paraId="741FD77D" w14:textId="77777777" w:rsidR="00180A7C" w:rsidRPr="00765A7F" w:rsidRDefault="00180A7C" w:rsidP="000D1812">
            <w:pPr>
              <w:pStyle w:val="ListParagraph"/>
              <w:numPr>
                <w:ilvl w:val="0"/>
                <w:numId w:val="5"/>
              </w:numPr>
              <w:ind w:left="266" w:hanging="266"/>
              <w:rPr>
                <w:rStyle w:val="HTMLCite"/>
                <w:b/>
                <w:bCs/>
                <w:i w:val="0"/>
                <w:iCs w:val="0"/>
                <w:color w:val="000000"/>
              </w:rPr>
            </w:pPr>
            <w:r w:rsidRPr="00765A7F">
              <w:rPr>
                <w:b/>
                <w:bCs/>
                <w:color w:val="000000"/>
              </w:rPr>
              <w:t>//</w:t>
            </w:r>
            <w:hyperlink r:id="rId17" w:history="1">
              <w:r w:rsidRPr="00765A7F">
                <w:rPr>
                  <w:rStyle w:val="Hyperlink"/>
                  <w:b/>
                  <w:bCs/>
                  <w:color w:val="000000"/>
                </w:rPr>
                <w:t>physiologyplace.com</w:t>
              </w:r>
            </w:hyperlink>
            <w:r w:rsidRPr="00765A7F">
              <w:rPr>
                <w:b/>
                <w:bCs/>
                <w:color w:val="000000"/>
              </w:rPr>
              <w:t xml:space="preserve">                                             </w:t>
            </w:r>
            <w:r w:rsidRPr="00765A7F">
              <w:rPr>
                <w:rStyle w:val="HTMLCite"/>
                <w:b/>
                <w:bCs/>
                <w:color w:val="000000"/>
              </w:rPr>
              <w:t>//cwx.prenhall.com/</w:t>
            </w:r>
            <w:proofErr w:type="spellStart"/>
            <w:r w:rsidRPr="00765A7F">
              <w:rPr>
                <w:rStyle w:val="HTMLCite"/>
                <w:b/>
                <w:bCs/>
                <w:color w:val="000000"/>
              </w:rPr>
              <w:t>bookbind</w:t>
            </w:r>
            <w:proofErr w:type="spellEnd"/>
            <w:r w:rsidRPr="00765A7F">
              <w:rPr>
                <w:rStyle w:val="HTMLCite"/>
                <w:b/>
                <w:bCs/>
                <w:color w:val="000000"/>
              </w:rPr>
              <w:t>/</w:t>
            </w:r>
            <w:proofErr w:type="spellStart"/>
            <w:r w:rsidRPr="00765A7F">
              <w:rPr>
                <w:rStyle w:val="HTMLCite"/>
                <w:b/>
                <w:bCs/>
                <w:color w:val="000000"/>
              </w:rPr>
              <w:t>pubbooks</w:t>
            </w:r>
            <w:proofErr w:type="spellEnd"/>
            <w:r w:rsidRPr="00765A7F">
              <w:rPr>
                <w:rStyle w:val="HTMLCite"/>
                <w:b/>
                <w:bCs/>
                <w:color w:val="000000"/>
              </w:rPr>
              <w:t>/silverthorn2/</w:t>
            </w:r>
          </w:p>
          <w:p w14:paraId="049ACC20" w14:textId="77777777" w:rsidR="001B5102" w:rsidRPr="00E115D6" w:rsidRDefault="00180A7C" w:rsidP="00180A7C">
            <w:pPr>
              <w:jc w:val="lowKashida"/>
              <w:rPr>
                <w:rFonts w:asciiTheme="majorBidi" w:hAnsiTheme="majorBidi" w:cstheme="majorBidi"/>
              </w:rPr>
            </w:pPr>
            <w:r w:rsidRPr="00765A7F">
              <w:rPr>
                <w:b/>
                <w:bCs/>
                <w:color w:val="000000"/>
              </w:rPr>
              <w:t>//</w:t>
            </w:r>
            <w:hyperlink r:id="rId18" w:history="1">
              <w:r w:rsidRPr="00765A7F">
                <w:rPr>
                  <w:rStyle w:val="Hyperlink"/>
                  <w:b/>
                  <w:bCs/>
                  <w:color w:val="000000"/>
                </w:rPr>
                <w:t>springer.com/biomed/</w:t>
              </w:r>
              <w:proofErr w:type="spellStart"/>
              <w:r w:rsidRPr="00765A7F">
                <w:rPr>
                  <w:rStyle w:val="Hyperlink"/>
                  <w:b/>
                  <w:bCs/>
                  <w:color w:val="000000"/>
                </w:rPr>
                <w:t>human+physiology</w:t>
              </w:r>
              <w:proofErr w:type="spellEnd"/>
              <w:r w:rsidRPr="00765A7F">
                <w:rPr>
                  <w:rStyle w:val="Hyperlink"/>
                  <w:b/>
                  <w:bCs/>
                  <w:color w:val="000000"/>
                </w:rPr>
                <w:t>/.../421</w:t>
              </w:r>
            </w:hyperlink>
            <w:r w:rsidRPr="00765A7F">
              <w:rPr>
                <w:b/>
                <w:bCs/>
                <w:color w:val="000000"/>
              </w:rPr>
              <w:t xml:space="preserve">  </w:t>
            </w:r>
            <w:r w:rsidRPr="00765A7F">
              <w:rPr>
                <w:rStyle w:val="HTMLCite"/>
                <w:b/>
                <w:bCs/>
                <w:color w:val="000000"/>
              </w:rPr>
              <w:t>//highered.mcgraw-hill.com/sites/.../student_view0</w:t>
            </w:r>
            <w:r w:rsidRPr="00D82012">
              <w:rPr>
                <w:rStyle w:val="HTMLCite"/>
                <w:color w:val="000000"/>
              </w:rPr>
              <w:t>/</w:t>
            </w:r>
          </w:p>
        </w:tc>
      </w:tr>
      <w:tr w:rsidR="001B5102" w:rsidRPr="005D2DDD" w14:paraId="00BA30D3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257CEE53" w14:textId="77777777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54F9F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L</w:t>
            </w:r>
            <w:r w:rsidRPr="00054F9F">
              <w:rPr>
                <w:b/>
                <w:bCs/>
              </w:rPr>
              <w:t xml:space="preserve">earning </w:t>
            </w:r>
            <w:r>
              <w:rPr>
                <w:b/>
                <w:bCs/>
              </w:rPr>
              <w:t>M</w:t>
            </w:r>
            <w:r w:rsidRPr="00054F9F">
              <w:rPr>
                <w:b/>
                <w:bCs/>
              </w:rPr>
              <w:t>aterial</w:t>
            </w:r>
            <w:r>
              <w:rPr>
                <w:b/>
                <w:bCs/>
              </w:rPr>
              <w:t>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44CFA22C" w14:textId="77777777" w:rsidR="00180A7C" w:rsidRPr="00C42A62" w:rsidRDefault="00180A7C" w:rsidP="00180A7C">
            <w:pPr>
              <w:jc w:val="both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Other learning material such as computer-based programs/CD, professional standards or regulations and software.</w:t>
            </w:r>
          </w:p>
          <w:p w14:paraId="6C8D386A" w14:textId="77777777" w:rsidR="001B5102" w:rsidRPr="00E115D6" w:rsidRDefault="00180A7C" w:rsidP="00180A7C">
            <w:pPr>
              <w:jc w:val="lowKashida"/>
              <w:rPr>
                <w:rFonts w:asciiTheme="majorBidi" w:hAnsiTheme="majorBidi" w:cstheme="majorBidi"/>
              </w:rPr>
            </w:pPr>
            <w:r w:rsidRPr="00865442">
              <w:rPr>
                <w:rFonts w:eastAsia="Calibri"/>
                <w:b/>
                <w:bCs/>
              </w:rPr>
              <w:t xml:space="preserve">Available in prince </w:t>
            </w:r>
            <w:proofErr w:type="spellStart"/>
            <w:r w:rsidRPr="00865442">
              <w:rPr>
                <w:rFonts w:eastAsia="Calibri"/>
                <w:b/>
                <w:bCs/>
              </w:rPr>
              <w:t>Mesh</w:t>
            </w:r>
            <w:r>
              <w:rPr>
                <w:rFonts w:eastAsia="Calibri"/>
                <w:b/>
                <w:bCs/>
              </w:rPr>
              <w:t>a</w:t>
            </w:r>
            <w:r w:rsidRPr="00865442">
              <w:rPr>
                <w:rFonts w:eastAsia="Calibri"/>
                <w:b/>
                <w:bCs/>
              </w:rPr>
              <w:t>al</w:t>
            </w:r>
            <w:proofErr w:type="spellEnd"/>
            <w:r w:rsidRPr="00865442">
              <w:rPr>
                <w:rFonts w:eastAsia="Calibri"/>
                <w:b/>
                <w:bCs/>
              </w:rPr>
              <w:t xml:space="preserve"> Bin </w:t>
            </w:r>
            <w:proofErr w:type="spellStart"/>
            <w:r w:rsidRPr="00865442">
              <w:rPr>
                <w:rFonts w:eastAsia="Calibri"/>
                <w:b/>
                <w:bCs/>
              </w:rPr>
              <w:t>Abd</w:t>
            </w:r>
            <w:r>
              <w:rPr>
                <w:rFonts w:eastAsia="Calibri"/>
                <w:b/>
                <w:bCs/>
              </w:rPr>
              <w:t>u</w:t>
            </w:r>
            <w:r w:rsidRPr="00865442">
              <w:rPr>
                <w:rFonts w:eastAsia="Calibri"/>
                <w:b/>
                <w:bCs/>
              </w:rPr>
              <w:t>Allah</w:t>
            </w:r>
            <w:proofErr w:type="spellEnd"/>
            <w:r w:rsidRPr="00865442">
              <w:rPr>
                <w:rFonts w:eastAsia="Calibri"/>
                <w:b/>
                <w:bCs/>
              </w:rPr>
              <w:t xml:space="preserve"> Library</w:t>
            </w:r>
          </w:p>
        </w:tc>
      </w:tr>
    </w:tbl>
    <w:p w14:paraId="01EFBAF0" w14:textId="77777777" w:rsidR="001B5102" w:rsidRDefault="001B5102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14:paraId="64E34A13" w14:textId="77777777" w:rsidR="00014DE6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5"/>
      <w:r w:rsidRPr="00C4342E">
        <w:rPr>
          <w:rFonts w:asciiTheme="majorBidi" w:hAnsiTheme="majorBidi" w:cstheme="majorBidi"/>
          <w:sz w:val="26"/>
          <w:szCs w:val="26"/>
        </w:rPr>
        <w:t>2</w:t>
      </w:r>
      <w:r w:rsidR="00014DE6" w:rsidRPr="00C4342E">
        <w:rPr>
          <w:rFonts w:asciiTheme="majorBidi" w:hAnsiTheme="majorBidi" w:cstheme="majorBidi"/>
          <w:sz w:val="26"/>
          <w:szCs w:val="26"/>
        </w:rPr>
        <w:t>. Facilities Required</w:t>
      </w:r>
      <w:bookmarkEnd w:id="14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731"/>
      </w:tblGrid>
      <w:tr w:rsidR="00C87F43" w:rsidRPr="005D2DDD" w14:paraId="3843C526" w14:textId="77777777" w:rsidTr="00F24884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E9DABC7" w14:textId="77777777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5731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1D3DFF7" w14:textId="77777777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F24884" w:rsidRPr="005D2DDD" w14:paraId="74AA9AA8" w14:textId="77777777" w:rsidTr="00F24884">
        <w:trPr>
          <w:trHeight w:val="506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1AEF020D" w14:textId="77777777" w:rsidR="00F24884" w:rsidRDefault="00F24884" w:rsidP="00F248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14:paraId="5E2E5C87" w14:textId="77777777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E41A1E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5731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33A07C8A" w14:textId="77777777" w:rsidR="007403DB" w:rsidRPr="00394FF0" w:rsidRDefault="007403DB" w:rsidP="007403D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</w:rPr>
            </w:pPr>
            <w:r w:rsidRPr="00394FF0">
              <w:rPr>
                <w:rFonts w:ascii="Calibri" w:eastAsia="Calibri" w:hAnsi="Calibri" w:cs="Calibri"/>
                <w:b/>
                <w:bCs/>
              </w:rPr>
              <w:t>1) Lecture room suitable for the number of students.</w:t>
            </w:r>
          </w:p>
          <w:p w14:paraId="2ED67747" w14:textId="77777777" w:rsidR="00F24884" w:rsidRPr="00296746" w:rsidRDefault="007403DB" w:rsidP="007403DB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94FF0">
              <w:rPr>
                <w:rFonts w:ascii="Calibri" w:eastAsia="Calibri" w:hAnsi="Calibri" w:cs="Calibri"/>
                <w:b/>
                <w:bCs/>
              </w:rPr>
              <w:t>2) Additional physiology room for preparing requirements for physiological experiments</w:t>
            </w:r>
          </w:p>
        </w:tc>
      </w:tr>
      <w:tr w:rsidR="00F24884" w:rsidRPr="005D2DDD" w14:paraId="45EBF0CF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FFC2441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14:paraId="1707A9F5" w14:textId="77777777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57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C0FD567" w14:textId="77777777" w:rsidR="007403DB" w:rsidRPr="00C42A62" w:rsidRDefault="007403DB" w:rsidP="007403DB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Computing resources (AV, data show, Smart Board, software, etc.)</w:t>
            </w:r>
          </w:p>
          <w:p w14:paraId="267A8924" w14:textId="77777777" w:rsidR="00F24884" w:rsidRPr="00296746" w:rsidRDefault="007403DB" w:rsidP="007403DB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94FF0">
              <w:rPr>
                <w:rFonts w:eastAsia="Calibri"/>
                <w:b/>
                <w:bCs/>
              </w:rPr>
              <w:t>There is a need for 30 computers with networking and internet access in the labs for student learning. As well as a number of computers and multimedia projectors in the other rooms.</w:t>
            </w:r>
          </w:p>
        </w:tc>
      </w:tr>
      <w:tr w:rsidR="00F24884" w:rsidRPr="005D2DDD" w14:paraId="0C408776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7822106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14:paraId="2639A545" w14:textId="77777777" w:rsidR="00F24884" w:rsidRPr="00C36A18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 xml:space="preserve">(Specify, e.g.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573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C86037D" w14:textId="77777777" w:rsidR="00F24884" w:rsidRPr="00296746" w:rsidRDefault="007403DB" w:rsidP="00F24884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94FF0">
              <w:rPr>
                <w:rFonts w:eastAsia="Calibri"/>
                <w:b/>
                <w:bCs/>
              </w:rPr>
              <w:t>Library supplied with reference textbooks, electronic resources</w:t>
            </w:r>
          </w:p>
        </w:tc>
      </w:tr>
    </w:tbl>
    <w:p w14:paraId="2299846C" w14:textId="77777777" w:rsidR="001B5102" w:rsidRDefault="001B5102" w:rsidP="001B5102"/>
    <w:p w14:paraId="7679F2CE" w14:textId="77777777" w:rsidR="00F24884" w:rsidRPr="00C87F43" w:rsidRDefault="00245E1B" w:rsidP="00C87F4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5" w:name="_Toc523814308"/>
      <w:bookmarkStart w:id="16" w:name="_Toc951386"/>
      <w:bookmarkStart w:id="17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G</w:t>
      </w:r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="00FE338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5"/>
      <w:r w:rsidR="009D6BCB"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6"/>
      <w:bookmarkEnd w:id="17"/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156"/>
        <w:gridCol w:w="3268"/>
        <w:gridCol w:w="3147"/>
      </w:tblGrid>
      <w:tr w:rsidR="00F24884" w:rsidRPr="005D2DDD" w14:paraId="3CA1B59E" w14:textId="77777777" w:rsidTr="00F24884">
        <w:trPr>
          <w:trHeight w:val="453"/>
          <w:tblHeader/>
        </w:trPr>
        <w:tc>
          <w:tcPr>
            <w:tcW w:w="164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F64C54B" w14:textId="77777777" w:rsidR="00F24884" w:rsidRPr="007C33B7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14:paraId="17F19CD9" w14:textId="77777777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reas/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I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ssues  </w:t>
            </w:r>
          </w:p>
        </w:tc>
        <w:tc>
          <w:tcPr>
            <w:tcW w:w="170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2B1AF911" w14:textId="77777777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18" w:name="_Hlk523738999"/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Evaluators </w:t>
            </w:r>
            <w:bookmarkEnd w:id="18"/>
          </w:p>
        </w:tc>
        <w:tc>
          <w:tcPr>
            <w:tcW w:w="1644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44D1B88C" w14:textId="77777777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Evaluation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ethods</w:t>
            </w:r>
          </w:p>
        </w:tc>
      </w:tr>
      <w:tr w:rsidR="00D958B3" w:rsidRPr="005D2DDD" w14:paraId="0792A82F" w14:textId="77777777" w:rsidTr="00F24884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2C13150" w14:textId="77777777" w:rsidR="00D958B3" w:rsidRDefault="00D958B3" w:rsidP="00D958B3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 Strategies for Obtaining Student Feedback on Effectiveness of Teaching</w:t>
            </w:r>
          </w:p>
          <w:p w14:paraId="688D8567" w14:textId="77777777" w:rsidR="00D958B3" w:rsidRPr="00C42A62" w:rsidRDefault="00D958B3" w:rsidP="00D958B3">
            <w:pPr>
              <w:rPr>
                <w:sz w:val="22"/>
                <w:szCs w:val="22"/>
              </w:rPr>
            </w:pPr>
          </w:p>
          <w:p w14:paraId="1843BB3A" w14:textId="77777777" w:rsidR="00D958B3" w:rsidRPr="00BC6833" w:rsidRDefault="00D958B3" w:rsidP="00D958B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9726EBE" w14:textId="77777777" w:rsidR="00D958B3" w:rsidRPr="00BC6833" w:rsidRDefault="00D958B3" w:rsidP="00D958B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Students </w:t>
            </w: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60F6496" w14:textId="77777777" w:rsidR="00D958B3" w:rsidRPr="00BC6833" w:rsidRDefault="00D958B3" w:rsidP="00D958B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Indirect survey</w:t>
            </w:r>
          </w:p>
        </w:tc>
      </w:tr>
      <w:tr w:rsidR="00D958B3" w:rsidRPr="005D2DDD" w14:paraId="01BF71A1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04AD6D0" w14:textId="77777777" w:rsidR="00D958B3" w:rsidRPr="00C42A62" w:rsidRDefault="00D958B3" w:rsidP="00D958B3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2  Other Strategies for Evaluation of Teaching by the Program/Department Instructor</w:t>
            </w:r>
          </w:p>
          <w:p w14:paraId="721FA4D4" w14:textId="77777777" w:rsidR="00D958B3" w:rsidRPr="00BC6833" w:rsidRDefault="00D958B3" w:rsidP="00D958B3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3034CDB" w14:textId="77777777" w:rsidR="00D958B3" w:rsidRPr="00BC6833" w:rsidRDefault="00D958B3" w:rsidP="00D958B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Course coordinator 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0A84080" w14:textId="77777777" w:rsidR="00D958B3" w:rsidRPr="00BC6833" w:rsidRDefault="00D958B3" w:rsidP="00D958B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Direct student marks</w:t>
            </w:r>
          </w:p>
        </w:tc>
      </w:tr>
      <w:tr w:rsidR="00D958B3" w:rsidRPr="005D2DDD" w14:paraId="56807E3E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876DC2C" w14:textId="77777777" w:rsidR="00D958B3" w:rsidRPr="00C42A62" w:rsidRDefault="00D958B3" w:rsidP="00D95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3- </w:t>
            </w:r>
            <w:r w:rsidRPr="00C42A62">
              <w:rPr>
                <w:sz w:val="22"/>
                <w:szCs w:val="22"/>
              </w:rPr>
              <w:t>Processes for Improvement of Teaching</w:t>
            </w:r>
          </w:p>
          <w:p w14:paraId="72E93DAE" w14:textId="77777777" w:rsidR="00D958B3" w:rsidRPr="00BC6833" w:rsidRDefault="00D958B3" w:rsidP="00D958B3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8F027CE" w14:textId="77777777" w:rsidR="00D958B3" w:rsidRPr="00BC6833" w:rsidRDefault="00D958B3" w:rsidP="00D958B3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Student course coordinator 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03403BF" w14:textId="77777777" w:rsidR="00D958B3" w:rsidRPr="00BC6833" w:rsidRDefault="00D958B3" w:rsidP="00D958B3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Indirect survey </w:t>
            </w:r>
          </w:p>
        </w:tc>
      </w:tr>
      <w:tr w:rsidR="00D958B3" w:rsidRPr="005D2DDD" w14:paraId="56C77B7D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A77F1C8" w14:textId="77777777" w:rsidR="00D958B3" w:rsidRPr="00BC6833" w:rsidRDefault="00D958B3" w:rsidP="00D958B3">
            <w:pPr>
              <w:jc w:val="lowKashida"/>
              <w:rPr>
                <w:rFonts w:asciiTheme="majorBidi" w:hAnsiTheme="majorBidi" w:cstheme="majorBidi"/>
              </w:rPr>
            </w:pPr>
            <w:r w:rsidRPr="00C42A62">
              <w:rPr>
                <w:sz w:val="22"/>
                <w:szCs w:val="22"/>
              </w:rPr>
              <w:t>4. Processes for Verifying Standards of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68356A8" w14:textId="77777777" w:rsidR="00D958B3" w:rsidRPr="00BC6833" w:rsidRDefault="00D958B3" w:rsidP="00D958B3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7A02C11" w14:textId="77777777" w:rsidR="00D958B3" w:rsidRPr="00BC6833" w:rsidRDefault="00D958B3" w:rsidP="00D958B3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F24884" w:rsidRPr="005D2DDD" w14:paraId="24F549A0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DD9593B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640F8B6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5923483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F24884" w:rsidRPr="005D2DDD" w14:paraId="71FD68DD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1165644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0F85210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170DDE5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F24884" w:rsidRPr="005D2DDD" w14:paraId="687AAA0D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1ACE750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132B9D0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0F1A8F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14:paraId="44DAB2B7" w14:textId="77777777" w:rsidR="00C55E75" w:rsidRPr="00840D64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Evaluation areas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(e.g., Effectiveness of </w:t>
      </w:r>
      <w:r w:rsidR="003C78EF">
        <w:rPr>
          <w:rFonts w:asciiTheme="majorBidi" w:hAnsiTheme="majorBidi" w:cstheme="majorBidi"/>
          <w:sz w:val="20"/>
          <w:szCs w:val="20"/>
          <w:lang w:bidi="ar-EG"/>
        </w:rPr>
        <w:t>t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eaching and assessment,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Extent of a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chievement of course learning outcomes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,</w:t>
      </w:r>
      <w:r w:rsidR="00973FBF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Quality of</w:t>
      </w:r>
      <w:r w:rsidR="00973FBF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earning resources, etc.)</w:t>
      </w:r>
    </w:p>
    <w:p w14:paraId="1506ED8D" w14:textId="77777777" w:rsidR="00C55E75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Evaluators 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(Students,</w:t>
      </w:r>
      <w:r w:rsidR="00973FBF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F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aculty,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rogram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>eaders</w:t>
      </w:r>
      <w:r w:rsidR="00973FBF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eer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eview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O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thers (specify)</w:t>
      </w:r>
    </w:p>
    <w:p w14:paraId="45D3F03F" w14:textId="77777777" w:rsidR="00E03694" w:rsidRPr="00840D64" w:rsidRDefault="00E03694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rtl/>
          <w:lang w:bidi="ar-EG"/>
        </w:rPr>
      </w:pPr>
      <w:r w:rsidRPr="00E0369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Assessment Methods</w:t>
      </w:r>
      <w:r w:rsidR="00973FBF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(Direct, Indirect)</w:t>
      </w:r>
    </w:p>
    <w:p w14:paraId="6EB4794D" w14:textId="77777777" w:rsidR="002F56F0" w:rsidRDefault="002F56F0" w:rsidP="008B5913">
      <w:pPr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9" w:name="_Toc521326972"/>
    </w:p>
    <w:p w14:paraId="1C9E65B4" w14:textId="77777777" w:rsidR="00A1573B" w:rsidRPr="00A1573B" w:rsidRDefault="006E2124" w:rsidP="00A1573B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0" w:name="_Toc532159378"/>
      <w:bookmarkStart w:id="21" w:name="_Toc951387"/>
      <w:bookmarkEnd w:id="19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="00C27A4F"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20"/>
      <w:bookmarkEnd w:id="21"/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67"/>
        <w:gridCol w:w="7404"/>
      </w:tblGrid>
      <w:tr w:rsidR="00D958B3" w:rsidRPr="005D2DDD" w14:paraId="33A3C46E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03B05F12" w14:textId="77777777" w:rsidR="00D958B3" w:rsidRPr="005D2DDD" w:rsidRDefault="00D958B3" w:rsidP="00D958B3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3868" w:type="pct"/>
          </w:tcPr>
          <w:p w14:paraId="203BDD41" w14:textId="77777777" w:rsidR="00D958B3" w:rsidRPr="002E1E97" w:rsidRDefault="00D958B3" w:rsidP="00D958B3">
            <w:r w:rsidRPr="002E1E97">
              <w:t xml:space="preserve">Physiology committee                                                                                  </w:t>
            </w:r>
          </w:p>
        </w:tc>
      </w:tr>
      <w:tr w:rsidR="00D958B3" w:rsidRPr="005D2DDD" w14:paraId="7DDA1207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2CB3842F" w14:textId="77777777" w:rsidR="00D958B3" w:rsidRPr="005D2DDD" w:rsidRDefault="00D958B3" w:rsidP="00D958B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Reference No.</w:t>
            </w:r>
          </w:p>
        </w:tc>
        <w:tc>
          <w:tcPr>
            <w:tcW w:w="3868" w:type="pct"/>
          </w:tcPr>
          <w:p w14:paraId="7DE2B8D7" w14:textId="77777777" w:rsidR="00D958B3" w:rsidRPr="002E1E97" w:rsidRDefault="00D958B3" w:rsidP="00D958B3">
            <w:r w:rsidRPr="002E1E97">
              <w:t xml:space="preserve">1                                                                                                                    </w:t>
            </w:r>
          </w:p>
        </w:tc>
      </w:tr>
      <w:tr w:rsidR="00D958B3" w:rsidRPr="005D2DDD" w14:paraId="75B52D75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31F2958C" w14:textId="77777777" w:rsidR="00D958B3" w:rsidRPr="005D2DDD" w:rsidRDefault="00D958B3" w:rsidP="00D958B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868" w:type="pct"/>
          </w:tcPr>
          <w:p w14:paraId="425FF134" w14:textId="09400790" w:rsidR="00D958B3" w:rsidRDefault="006D4A55" w:rsidP="00D958B3">
            <w:r>
              <w:t>21</w:t>
            </w:r>
            <w:r w:rsidR="00D958B3" w:rsidRPr="002E1E97">
              <w:t>/0</w:t>
            </w:r>
            <w:r>
              <w:t>4</w:t>
            </w:r>
            <w:r w:rsidR="00D958B3" w:rsidRPr="002E1E97">
              <w:t>/144</w:t>
            </w:r>
            <w:r>
              <w:t>2</w:t>
            </w:r>
            <w:r w:rsidR="00D958B3" w:rsidRPr="002E1E97">
              <w:t xml:space="preserve"> H                                                                                                 </w:t>
            </w:r>
          </w:p>
        </w:tc>
      </w:tr>
    </w:tbl>
    <w:p w14:paraId="429DCBFA" w14:textId="77777777" w:rsidR="005E4CF7" w:rsidRDefault="005E4CF7" w:rsidP="00A1573B">
      <w:pPr>
        <w:rPr>
          <w:lang w:bidi="ar-EG"/>
        </w:rPr>
      </w:pPr>
    </w:p>
    <w:sectPr w:rsidR="005E4CF7" w:rsidSect="00932122">
      <w:headerReference w:type="default" r:id="rId19"/>
      <w:footerReference w:type="even" r:id="rId20"/>
      <w:footerReference w:type="default" r:id="rId21"/>
      <w:headerReference w:type="first" r:id="rId22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5D68B5" w14:textId="77777777" w:rsidR="00E16BC7" w:rsidRDefault="00E16BC7">
      <w:r>
        <w:separator/>
      </w:r>
    </w:p>
  </w:endnote>
  <w:endnote w:type="continuationSeparator" w:id="0">
    <w:p w14:paraId="341F45FC" w14:textId="77777777" w:rsidR="00E16BC7" w:rsidRDefault="00E16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Koufi">
    <w:charset w:val="B2"/>
    <w:family w:val="auto"/>
    <w:pitch w:val="variable"/>
    <w:sig w:usb0="02942001" w:usb1="03D40006" w:usb2="0262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AF45E" w14:textId="77777777" w:rsidR="00AF0C78" w:rsidRDefault="00AF0C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7B3D82D3" w14:textId="77777777" w:rsidR="00AF0C78" w:rsidRDefault="00AF0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5CEA2" w14:textId="77777777" w:rsidR="00AF0C78" w:rsidRDefault="00556F22">
    <w:pPr>
      <w:pStyle w:val="Footer"/>
    </w:pPr>
    <w:r>
      <w:rPr>
        <w:noProof/>
      </w:rPr>
      <w:pict w14:anchorId="23C0CF8B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49" type="#_x0000_t202" style="position:absolute;margin-left:469.6pt;margin-top:2pt;width:26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<v:textbox>
            <w:txbxContent>
              <w:p w14:paraId="2AE74A09" w14:textId="77777777" w:rsidR="00AF0C78" w:rsidRPr="0078250C" w:rsidRDefault="00AF0C78" w:rsidP="0043569C">
                <w:pPr>
                  <w:pStyle w:val="Footer"/>
                  <w:jc w:val="center"/>
                  <w:rPr>
                    <w:sz w:val="22"/>
                    <w:szCs w:val="22"/>
                  </w:rPr>
                </w:pPr>
                <w:r w:rsidRPr="0078250C">
                  <w:rPr>
                    <w:b/>
                    <w:bCs/>
                    <w:sz w:val="28"/>
                    <w:szCs w:val="28"/>
                  </w:rPr>
                  <w:fldChar w:fldCharType="begin"/>
                </w:r>
                <w:r w:rsidRPr="0078250C">
                  <w:rPr>
                    <w:b/>
                    <w:bCs/>
                    <w:sz w:val="28"/>
                    <w:szCs w:val="28"/>
                  </w:rPr>
                  <w:instrText xml:space="preserve"> PAGE   \* MERGEFORMAT </w:instrText>
                </w:r>
                <w:r w:rsidRPr="0078250C">
                  <w:rPr>
                    <w:b/>
                    <w:bCs/>
                    <w:sz w:val="28"/>
                    <w:szCs w:val="28"/>
                  </w:rPr>
                  <w:fldChar w:fldCharType="separate"/>
                </w:r>
                <w:r w:rsidR="00D958B3">
                  <w:rPr>
                    <w:b/>
                    <w:bCs/>
                    <w:noProof/>
                    <w:sz w:val="28"/>
                    <w:szCs w:val="28"/>
                  </w:rPr>
                  <w:t>7</w:t>
                </w:r>
                <w:r w:rsidRPr="0078250C">
                  <w:rPr>
                    <w:b/>
                    <w:bCs/>
                    <w:noProof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A9B3A" w14:textId="77777777" w:rsidR="00E16BC7" w:rsidRDefault="00E16BC7">
      <w:r>
        <w:separator/>
      </w:r>
    </w:p>
  </w:footnote>
  <w:footnote w:type="continuationSeparator" w:id="0">
    <w:p w14:paraId="5C15E212" w14:textId="77777777" w:rsidR="00E16BC7" w:rsidRDefault="00E16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04C81" w14:textId="77777777" w:rsidR="00AF0C78" w:rsidRPr="001F16EB" w:rsidRDefault="00AF0C78" w:rsidP="001F16E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20D25EE" wp14:editId="1D74C546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AC4A5" w14:textId="77777777" w:rsidR="00AF0C78" w:rsidRPr="00A006BB" w:rsidRDefault="00AF0C78" w:rsidP="00A006BB">
    <w:pPr>
      <w:pStyle w:val="Head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6E6DB6B" wp14:editId="517C5C21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A86278"/>
    <w:multiLevelType w:val="hybridMultilevel"/>
    <w:tmpl w:val="78746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258A3"/>
    <w:multiLevelType w:val="hybridMultilevel"/>
    <w:tmpl w:val="92741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22B58"/>
    <w:multiLevelType w:val="hybridMultilevel"/>
    <w:tmpl w:val="9F680750"/>
    <w:lvl w:ilvl="0" w:tplc="241467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3483D"/>
    <w:multiLevelType w:val="hybridMultilevel"/>
    <w:tmpl w:val="D9F06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F2F07"/>
    <w:multiLevelType w:val="hybridMultilevel"/>
    <w:tmpl w:val="94C61E3E"/>
    <w:lvl w:ilvl="0" w:tplc="04090011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ar-SA" w:vendorID="64" w:dllVersion="6" w:nlCheck="1" w:checkStyle="0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en-AU" w:vendorID="64" w:dllVersion="6" w:nlCheck="1" w:checkStyle="1"/>
  <w:activeWritingStyle w:appName="MSWord" w:lang="en-US" w:vendorID="64" w:dllVersion="4096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9D1"/>
    <w:rsid w:val="00001466"/>
    <w:rsid w:val="00002EEC"/>
    <w:rsid w:val="00003D2E"/>
    <w:rsid w:val="00003FC4"/>
    <w:rsid w:val="0000593E"/>
    <w:rsid w:val="00005CAC"/>
    <w:rsid w:val="00010446"/>
    <w:rsid w:val="00013CCA"/>
    <w:rsid w:val="00014DE6"/>
    <w:rsid w:val="00015606"/>
    <w:rsid w:val="000202CA"/>
    <w:rsid w:val="0002115A"/>
    <w:rsid w:val="00024BAA"/>
    <w:rsid w:val="000250D2"/>
    <w:rsid w:val="00025997"/>
    <w:rsid w:val="00025BE4"/>
    <w:rsid w:val="00026D18"/>
    <w:rsid w:val="00030182"/>
    <w:rsid w:val="00030E95"/>
    <w:rsid w:val="00032D6C"/>
    <w:rsid w:val="00032DDD"/>
    <w:rsid w:val="00035452"/>
    <w:rsid w:val="00037270"/>
    <w:rsid w:val="00040C89"/>
    <w:rsid w:val="000427B3"/>
    <w:rsid w:val="000431F0"/>
    <w:rsid w:val="000450E3"/>
    <w:rsid w:val="00045D82"/>
    <w:rsid w:val="000475A3"/>
    <w:rsid w:val="000507C8"/>
    <w:rsid w:val="00050FFD"/>
    <w:rsid w:val="0005114A"/>
    <w:rsid w:val="00054F9F"/>
    <w:rsid w:val="00055960"/>
    <w:rsid w:val="000574C7"/>
    <w:rsid w:val="00060645"/>
    <w:rsid w:val="0006314B"/>
    <w:rsid w:val="00063FFC"/>
    <w:rsid w:val="00064628"/>
    <w:rsid w:val="00064BB4"/>
    <w:rsid w:val="0006606F"/>
    <w:rsid w:val="0007087E"/>
    <w:rsid w:val="00070EF9"/>
    <w:rsid w:val="000715BF"/>
    <w:rsid w:val="000717D7"/>
    <w:rsid w:val="000724DE"/>
    <w:rsid w:val="00072DEA"/>
    <w:rsid w:val="00076101"/>
    <w:rsid w:val="00076EEC"/>
    <w:rsid w:val="0007708E"/>
    <w:rsid w:val="00077F79"/>
    <w:rsid w:val="000811B3"/>
    <w:rsid w:val="00081809"/>
    <w:rsid w:val="00082582"/>
    <w:rsid w:val="00086238"/>
    <w:rsid w:val="00087228"/>
    <w:rsid w:val="00093444"/>
    <w:rsid w:val="00093C93"/>
    <w:rsid w:val="00094961"/>
    <w:rsid w:val="000A4F2F"/>
    <w:rsid w:val="000A5ADF"/>
    <w:rsid w:val="000A5F76"/>
    <w:rsid w:val="000B139F"/>
    <w:rsid w:val="000B159E"/>
    <w:rsid w:val="000B3632"/>
    <w:rsid w:val="000B3792"/>
    <w:rsid w:val="000B3C80"/>
    <w:rsid w:val="000B4A9F"/>
    <w:rsid w:val="000B715A"/>
    <w:rsid w:val="000B73D2"/>
    <w:rsid w:val="000B7AA6"/>
    <w:rsid w:val="000C08C3"/>
    <w:rsid w:val="000C6EBE"/>
    <w:rsid w:val="000C7B49"/>
    <w:rsid w:val="000D0285"/>
    <w:rsid w:val="000D1812"/>
    <w:rsid w:val="000D39C4"/>
    <w:rsid w:val="000D5BE4"/>
    <w:rsid w:val="000D65F2"/>
    <w:rsid w:val="000E080B"/>
    <w:rsid w:val="000E16CB"/>
    <w:rsid w:val="000E17CA"/>
    <w:rsid w:val="000E2695"/>
    <w:rsid w:val="000E28AE"/>
    <w:rsid w:val="000E29DC"/>
    <w:rsid w:val="000E6FAB"/>
    <w:rsid w:val="000E7016"/>
    <w:rsid w:val="000F1A12"/>
    <w:rsid w:val="000F2B1A"/>
    <w:rsid w:val="000F329E"/>
    <w:rsid w:val="000F3763"/>
    <w:rsid w:val="000F41E4"/>
    <w:rsid w:val="000F428B"/>
    <w:rsid w:val="000F4365"/>
    <w:rsid w:val="000F49EC"/>
    <w:rsid w:val="000F54A0"/>
    <w:rsid w:val="00103F95"/>
    <w:rsid w:val="00104E57"/>
    <w:rsid w:val="00115746"/>
    <w:rsid w:val="0011701D"/>
    <w:rsid w:val="00121384"/>
    <w:rsid w:val="00124671"/>
    <w:rsid w:val="001259DE"/>
    <w:rsid w:val="00126A75"/>
    <w:rsid w:val="00130A29"/>
    <w:rsid w:val="001310AC"/>
    <w:rsid w:val="0013422E"/>
    <w:rsid w:val="00135C0D"/>
    <w:rsid w:val="00135E3E"/>
    <w:rsid w:val="00137CBF"/>
    <w:rsid w:val="00142779"/>
    <w:rsid w:val="00143147"/>
    <w:rsid w:val="00143BE8"/>
    <w:rsid w:val="00145AE6"/>
    <w:rsid w:val="00147FC8"/>
    <w:rsid w:val="001500F4"/>
    <w:rsid w:val="001525CE"/>
    <w:rsid w:val="001549C5"/>
    <w:rsid w:val="00155730"/>
    <w:rsid w:val="00157908"/>
    <w:rsid w:val="00157FDC"/>
    <w:rsid w:val="00162E53"/>
    <w:rsid w:val="00164490"/>
    <w:rsid w:val="00165D8E"/>
    <w:rsid w:val="00166F7B"/>
    <w:rsid w:val="001714FB"/>
    <w:rsid w:val="00171BC0"/>
    <w:rsid w:val="00173028"/>
    <w:rsid w:val="00175C11"/>
    <w:rsid w:val="00180742"/>
    <w:rsid w:val="00180A7C"/>
    <w:rsid w:val="00181EF9"/>
    <w:rsid w:val="00183D2F"/>
    <w:rsid w:val="001849A4"/>
    <w:rsid w:val="00186D1C"/>
    <w:rsid w:val="0019054C"/>
    <w:rsid w:val="00190CC2"/>
    <w:rsid w:val="00191531"/>
    <w:rsid w:val="00193041"/>
    <w:rsid w:val="00193278"/>
    <w:rsid w:val="00193A07"/>
    <w:rsid w:val="00194369"/>
    <w:rsid w:val="001A26FD"/>
    <w:rsid w:val="001A3899"/>
    <w:rsid w:val="001A40BA"/>
    <w:rsid w:val="001A7281"/>
    <w:rsid w:val="001B1AC1"/>
    <w:rsid w:val="001B1D6E"/>
    <w:rsid w:val="001B272D"/>
    <w:rsid w:val="001B2E2E"/>
    <w:rsid w:val="001B2F24"/>
    <w:rsid w:val="001B3BF3"/>
    <w:rsid w:val="001B4FDE"/>
    <w:rsid w:val="001B5102"/>
    <w:rsid w:val="001B5FD5"/>
    <w:rsid w:val="001B6AD7"/>
    <w:rsid w:val="001B7089"/>
    <w:rsid w:val="001C173A"/>
    <w:rsid w:val="001C597F"/>
    <w:rsid w:val="001D02AC"/>
    <w:rsid w:val="001D206C"/>
    <w:rsid w:val="001D3309"/>
    <w:rsid w:val="001D3A92"/>
    <w:rsid w:val="001D5B99"/>
    <w:rsid w:val="001D60D6"/>
    <w:rsid w:val="001D6119"/>
    <w:rsid w:val="001D744E"/>
    <w:rsid w:val="001D7668"/>
    <w:rsid w:val="001E186B"/>
    <w:rsid w:val="001E278B"/>
    <w:rsid w:val="001E38A3"/>
    <w:rsid w:val="001E5ABE"/>
    <w:rsid w:val="001E6A5B"/>
    <w:rsid w:val="001E6F19"/>
    <w:rsid w:val="001F092C"/>
    <w:rsid w:val="001F16EB"/>
    <w:rsid w:val="001F1FEF"/>
    <w:rsid w:val="001F246C"/>
    <w:rsid w:val="001F2495"/>
    <w:rsid w:val="001F52BA"/>
    <w:rsid w:val="001F66EB"/>
    <w:rsid w:val="001F7606"/>
    <w:rsid w:val="00200319"/>
    <w:rsid w:val="00201D6D"/>
    <w:rsid w:val="002024A8"/>
    <w:rsid w:val="00203CEE"/>
    <w:rsid w:val="00205D4B"/>
    <w:rsid w:val="00205F0C"/>
    <w:rsid w:val="00207848"/>
    <w:rsid w:val="0021087A"/>
    <w:rsid w:val="00213038"/>
    <w:rsid w:val="002134BD"/>
    <w:rsid w:val="00214566"/>
    <w:rsid w:val="00214EAE"/>
    <w:rsid w:val="00215F67"/>
    <w:rsid w:val="002230AB"/>
    <w:rsid w:val="002230B9"/>
    <w:rsid w:val="0022375B"/>
    <w:rsid w:val="00223CA4"/>
    <w:rsid w:val="00224B8D"/>
    <w:rsid w:val="00225944"/>
    <w:rsid w:val="00225B6C"/>
    <w:rsid w:val="00227CE1"/>
    <w:rsid w:val="002302BE"/>
    <w:rsid w:val="002319A8"/>
    <w:rsid w:val="00233DA0"/>
    <w:rsid w:val="00235349"/>
    <w:rsid w:val="002364BB"/>
    <w:rsid w:val="0023651E"/>
    <w:rsid w:val="0024509A"/>
    <w:rsid w:val="0024586C"/>
    <w:rsid w:val="00245E1B"/>
    <w:rsid w:val="00247DF9"/>
    <w:rsid w:val="00250EA4"/>
    <w:rsid w:val="00252D27"/>
    <w:rsid w:val="00252E02"/>
    <w:rsid w:val="002530BA"/>
    <w:rsid w:val="00255F08"/>
    <w:rsid w:val="00256503"/>
    <w:rsid w:val="0026312B"/>
    <w:rsid w:val="00263C24"/>
    <w:rsid w:val="00263FF4"/>
    <w:rsid w:val="00265454"/>
    <w:rsid w:val="00265A1C"/>
    <w:rsid w:val="00266C1B"/>
    <w:rsid w:val="0027046B"/>
    <w:rsid w:val="00271F94"/>
    <w:rsid w:val="00271FF1"/>
    <w:rsid w:val="00272AF1"/>
    <w:rsid w:val="00273CCA"/>
    <w:rsid w:val="0027521F"/>
    <w:rsid w:val="002762BB"/>
    <w:rsid w:val="00280F9B"/>
    <w:rsid w:val="00281264"/>
    <w:rsid w:val="00281C52"/>
    <w:rsid w:val="002843CF"/>
    <w:rsid w:val="00291B93"/>
    <w:rsid w:val="0029258E"/>
    <w:rsid w:val="00292AE4"/>
    <w:rsid w:val="00293C71"/>
    <w:rsid w:val="002955C4"/>
    <w:rsid w:val="00296095"/>
    <w:rsid w:val="002967DD"/>
    <w:rsid w:val="002975F3"/>
    <w:rsid w:val="002A085A"/>
    <w:rsid w:val="002A56AC"/>
    <w:rsid w:val="002A7406"/>
    <w:rsid w:val="002A7F15"/>
    <w:rsid w:val="002B07FF"/>
    <w:rsid w:val="002C03FF"/>
    <w:rsid w:val="002C081C"/>
    <w:rsid w:val="002C1731"/>
    <w:rsid w:val="002C399B"/>
    <w:rsid w:val="002D1DA4"/>
    <w:rsid w:val="002D2019"/>
    <w:rsid w:val="002D20E2"/>
    <w:rsid w:val="002D2C96"/>
    <w:rsid w:val="002D366B"/>
    <w:rsid w:val="002E0700"/>
    <w:rsid w:val="002E09F3"/>
    <w:rsid w:val="002E1B76"/>
    <w:rsid w:val="002E3EE3"/>
    <w:rsid w:val="002E6F82"/>
    <w:rsid w:val="002F2E8C"/>
    <w:rsid w:val="002F546D"/>
    <w:rsid w:val="002F56F0"/>
    <w:rsid w:val="003019A8"/>
    <w:rsid w:val="00303309"/>
    <w:rsid w:val="00303D60"/>
    <w:rsid w:val="00304758"/>
    <w:rsid w:val="00304E8A"/>
    <w:rsid w:val="0030670C"/>
    <w:rsid w:val="00312DD9"/>
    <w:rsid w:val="0031376D"/>
    <w:rsid w:val="0031633E"/>
    <w:rsid w:val="00316E13"/>
    <w:rsid w:val="00323BE6"/>
    <w:rsid w:val="00324FA2"/>
    <w:rsid w:val="0032685A"/>
    <w:rsid w:val="0033015F"/>
    <w:rsid w:val="00331CE4"/>
    <w:rsid w:val="00331F3A"/>
    <w:rsid w:val="00332D98"/>
    <w:rsid w:val="00336CCD"/>
    <w:rsid w:val="00336D62"/>
    <w:rsid w:val="003406EA"/>
    <w:rsid w:val="003410D0"/>
    <w:rsid w:val="00346495"/>
    <w:rsid w:val="00354220"/>
    <w:rsid w:val="003558E8"/>
    <w:rsid w:val="0035600F"/>
    <w:rsid w:val="003563D5"/>
    <w:rsid w:val="00357852"/>
    <w:rsid w:val="00357EBD"/>
    <w:rsid w:val="003603F3"/>
    <w:rsid w:val="00362715"/>
    <w:rsid w:val="00363869"/>
    <w:rsid w:val="00364DBA"/>
    <w:rsid w:val="00366143"/>
    <w:rsid w:val="0036738D"/>
    <w:rsid w:val="00370C5C"/>
    <w:rsid w:val="00370F15"/>
    <w:rsid w:val="0037217B"/>
    <w:rsid w:val="00373728"/>
    <w:rsid w:val="003744D0"/>
    <w:rsid w:val="0037522A"/>
    <w:rsid w:val="00375A40"/>
    <w:rsid w:val="0037694C"/>
    <w:rsid w:val="003803B6"/>
    <w:rsid w:val="003826D4"/>
    <w:rsid w:val="003839C8"/>
    <w:rsid w:val="00385CF0"/>
    <w:rsid w:val="0039228E"/>
    <w:rsid w:val="00393B93"/>
    <w:rsid w:val="00395780"/>
    <w:rsid w:val="00396341"/>
    <w:rsid w:val="00396897"/>
    <w:rsid w:val="003A3337"/>
    <w:rsid w:val="003A5389"/>
    <w:rsid w:val="003A703B"/>
    <w:rsid w:val="003B05C5"/>
    <w:rsid w:val="003B27D7"/>
    <w:rsid w:val="003B2E79"/>
    <w:rsid w:val="003B3206"/>
    <w:rsid w:val="003B5526"/>
    <w:rsid w:val="003B5A37"/>
    <w:rsid w:val="003B6133"/>
    <w:rsid w:val="003B7158"/>
    <w:rsid w:val="003C0454"/>
    <w:rsid w:val="003C04A4"/>
    <w:rsid w:val="003C17C3"/>
    <w:rsid w:val="003C2C69"/>
    <w:rsid w:val="003C5602"/>
    <w:rsid w:val="003C6D57"/>
    <w:rsid w:val="003C7640"/>
    <w:rsid w:val="003C78EF"/>
    <w:rsid w:val="003D01A3"/>
    <w:rsid w:val="003D2C04"/>
    <w:rsid w:val="003D558F"/>
    <w:rsid w:val="003D6214"/>
    <w:rsid w:val="003D6717"/>
    <w:rsid w:val="003E0695"/>
    <w:rsid w:val="003E1946"/>
    <w:rsid w:val="003E1A8B"/>
    <w:rsid w:val="003E27AC"/>
    <w:rsid w:val="003E2A8E"/>
    <w:rsid w:val="003E4E4F"/>
    <w:rsid w:val="003E549F"/>
    <w:rsid w:val="003E7C71"/>
    <w:rsid w:val="003F0AF7"/>
    <w:rsid w:val="003F0B8D"/>
    <w:rsid w:val="003F22D5"/>
    <w:rsid w:val="003F25AA"/>
    <w:rsid w:val="003F51AE"/>
    <w:rsid w:val="003F65ED"/>
    <w:rsid w:val="004007DD"/>
    <w:rsid w:val="00400FF9"/>
    <w:rsid w:val="004020D0"/>
    <w:rsid w:val="00402F46"/>
    <w:rsid w:val="004107C6"/>
    <w:rsid w:val="00411762"/>
    <w:rsid w:val="004137B5"/>
    <w:rsid w:val="00413892"/>
    <w:rsid w:val="00417A9F"/>
    <w:rsid w:val="00417BF7"/>
    <w:rsid w:val="00417D82"/>
    <w:rsid w:val="0042215F"/>
    <w:rsid w:val="00422384"/>
    <w:rsid w:val="00422FFF"/>
    <w:rsid w:val="004232CA"/>
    <w:rsid w:val="004245DD"/>
    <w:rsid w:val="00430A1A"/>
    <w:rsid w:val="004322A3"/>
    <w:rsid w:val="00432E16"/>
    <w:rsid w:val="00433195"/>
    <w:rsid w:val="0043489A"/>
    <w:rsid w:val="00435432"/>
    <w:rsid w:val="0043569C"/>
    <w:rsid w:val="00437DD7"/>
    <w:rsid w:val="0044064B"/>
    <w:rsid w:val="00441A28"/>
    <w:rsid w:val="004439C9"/>
    <w:rsid w:val="00446A48"/>
    <w:rsid w:val="00451F66"/>
    <w:rsid w:val="0045242D"/>
    <w:rsid w:val="0045288C"/>
    <w:rsid w:val="004546CD"/>
    <w:rsid w:val="004616CB"/>
    <w:rsid w:val="00461CF8"/>
    <w:rsid w:val="00463022"/>
    <w:rsid w:val="004632F8"/>
    <w:rsid w:val="00463485"/>
    <w:rsid w:val="004647E5"/>
    <w:rsid w:val="00465962"/>
    <w:rsid w:val="00465FB7"/>
    <w:rsid w:val="0046622F"/>
    <w:rsid w:val="0046637E"/>
    <w:rsid w:val="004665B2"/>
    <w:rsid w:val="00467AC7"/>
    <w:rsid w:val="00470372"/>
    <w:rsid w:val="00471232"/>
    <w:rsid w:val="00474F31"/>
    <w:rsid w:val="00474FB0"/>
    <w:rsid w:val="00476F96"/>
    <w:rsid w:val="00480F2A"/>
    <w:rsid w:val="00481EB8"/>
    <w:rsid w:val="004821D6"/>
    <w:rsid w:val="00482229"/>
    <w:rsid w:val="004847E6"/>
    <w:rsid w:val="00493FC4"/>
    <w:rsid w:val="004944BA"/>
    <w:rsid w:val="00494679"/>
    <w:rsid w:val="004951FF"/>
    <w:rsid w:val="004A031D"/>
    <w:rsid w:val="004A161E"/>
    <w:rsid w:val="004A2C6D"/>
    <w:rsid w:val="004A4EC7"/>
    <w:rsid w:val="004A61B7"/>
    <w:rsid w:val="004A7345"/>
    <w:rsid w:val="004B05B5"/>
    <w:rsid w:val="004B2732"/>
    <w:rsid w:val="004B464E"/>
    <w:rsid w:val="004B6683"/>
    <w:rsid w:val="004B6EC4"/>
    <w:rsid w:val="004B7589"/>
    <w:rsid w:val="004C2DDD"/>
    <w:rsid w:val="004D02FF"/>
    <w:rsid w:val="004D13D3"/>
    <w:rsid w:val="004D3192"/>
    <w:rsid w:val="004D3407"/>
    <w:rsid w:val="004D4FC5"/>
    <w:rsid w:val="004D581D"/>
    <w:rsid w:val="004D7EC2"/>
    <w:rsid w:val="004D7FF0"/>
    <w:rsid w:val="004E0CBD"/>
    <w:rsid w:val="004E1165"/>
    <w:rsid w:val="004E1D6E"/>
    <w:rsid w:val="004E3657"/>
    <w:rsid w:val="004E406B"/>
    <w:rsid w:val="004E5664"/>
    <w:rsid w:val="004E5C1C"/>
    <w:rsid w:val="004E7612"/>
    <w:rsid w:val="004F2CBB"/>
    <w:rsid w:val="004F3EFF"/>
    <w:rsid w:val="004F498B"/>
    <w:rsid w:val="005001E2"/>
    <w:rsid w:val="00501791"/>
    <w:rsid w:val="00502621"/>
    <w:rsid w:val="005030EB"/>
    <w:rsid w:val="00503860"/>
    <w:rsid w:val="00504561"/>
    <w:rsid w:val="00504A1E"/>
    <w:rsid w:val="0050568C"/>
    <w:rsid w:val="00505837"/>
    <w:rsid w:val="005103F0"/>
    <w:rsid w:val="0051214E"/>
    <w:rsid w:val="0051401D"/>
    <w:rsid w:val="0051616D"/>
    <w:rsid w:val="00516298"/>
    <w:rsid w:val="0051775B"/>
    <w:rsid w:val="00517FEB"/>
    <w:rsid w:val="005223D5"/>
    <w:rsid w:val="005241AA"/>
    <w:rsid w:val="005246A5"/>
    <w:rsid w:val="005339AF"/>
    <w:rsid w:val="005364B9"/>
    <w:rsid w:val="005375C9"/>
    <w:rsid w:val="00540380"/>
    <w:rsid w:val="00541516"/>
    <w:rsid w:val="00542C1F"/>
    <w:rsid w:val="00542CCF"/>
    <w:rsid w:val="0054609F"/>
    <w:rsid w:val="005526C3"/>
    <w:rsid w:val="00552A13"/>
    <w:rsid w:val="00552F88"/>
    <w:rsid w:val="00553DBE"/>
    <w:rsid w:val="005541FF"/>
    <w:rsid w:val="005545D3"/>
    <w:rsid w:val="00556F22"/>
    <w:rsid w:val="00557217"/>
    <w:rsid w:val="00557CF9"/>
    <w:rsid w:val="00560F65"/>
    <w:rsid w:val="00562BF0"/>
    <w:rsid w:val="005643DB"/>
    <w:rsid w:val="005656E4"/>
    <w:rsid w:val="0056645F"/>
    <w:rsid w:val="00567846"/>
    <w:rsid w:val="00567D9E"/>
    <w:rsid w:val="00571663"/>
    <w:rsid w:val="005720CB"/>
    <w:rsid w:val="00574AC7"/>
    <w:rsid w:val="00580404"/>
    <w:rsid w:val="00581B69"/>
    <w:rsid w:val="00581E69"/>
    <w:rsid w:val="00582908"/>
    <w:rsid w:val="00585E1D"/>
    <w:rsid w:val="005865D3"/>
    <w:rsid w:val="00587EFC"/>
    <w:rsid w:val="00591D51"/>
    <w:rsid w:val="005922AF"/>
    <w:rsid w:val="005953FB"/>
    <w:rsid w:val="0059606C"/>
    <w:rsid w:val="0059623C"/>
    <w:rsid w:val="005966C7"/>
    <w:rsid w:val="005A0469"/>
    <w:rsid w:val="005A078F"/>
    <w:rsid w:val="005A2273"/>
    <w:rsid w:val="005A23F7"/>
    <w:rsid w:val="005A296F"/>
    <w:rsid w:val="005A4C8D"/>
    <w:rsid w:val="005A4FDF"/>
    <w:rsid w:val="005B1062"/>
    <w:rsid w:val="005B4CDD"/>
    <w:rsid w:val="005B4F0E"/>
    <w:rsid w:val="005B6D90"/>
    <w:rsid w:val="005B705F"/>
    <w:rsid w:val="005B7067"/>
    <w:rsid w:val="005B7E77"/>
    <w:rsid w:val="005C026B"/>
    <w:rsid w:val="005C3796"/>
    <w:rsid w:val="005C3E33"/>
    <w:rsid w:val="005C521C"/>
    <w:rsid w:val="005C68D6"/>
    <w:rsid w:val="005C6B5C"/>
    <w:rsid w:val="005D3324"/>
    <w:rsid w:val="005D4E32"/>
    <w:rsid w:val="005D4FA4"/>
    <w:rsid w:val="005D5631"/>
    <w:rsid w:val="005D5A08"/>
    <w:rsid w:val="005D65E6"/>
    <w:rsid w:val="005E0B1F"/>
    <w:rsid w:val="005E3C0B"/>
    <w:rsid w:val="005E4976"/>
    <w:rsid w:val="005E4CF7"/>
    <w:rsid w:val="005E57DE"/>
    <w:rsid w:val="005E6510"/>
    <w:rsid w:val="005E6CCE"/>
    <w:rsid w:val="005E7168"/>
    <w:rsid w:val="005F03FF"/>
    <w:rsid w:val="005F0A96"/>
    <w:rsid w:val="005F1A08"/>
    <w:rsid w:val="005F374D"/>
    <w:rsid w:val="005F3E55"/>
    <w:rsid w:val="005F6086"/>
    <w:rsid w:val="005F7475"/>
    <w:rsid w:val="00600F38"/>
    <w:rsid w:val="00600F3F"/>
    <w:rsid w:val="006020EE"/>
    <w:rsid w:val="0060681B"/>
    <w:rsid w:val="006100AB"/>
    <w:rsid w:val="006134E8"/>
    <w:rsid w:val="006162DD"/>
    <w:rsid w:val="006203E8"/>
    <w:rsid w:val="006207A9"/>
    <w:rsid w:val="0062127C"/>
    <w:rsid w:val="00622ABE"/>
    <w:rsid w:val="0062544C"/>
    <w:rsid w:val="0062582C"/>
    <w:rsid w:val="006311A6"/>
    <w:rsid w:val="00632F55"/>
    <w:rsid w:val="00636394"/>
    <w:rsid w:val="00636783"/>
    <w:rsid w:val="0063773C"/>
    <w:rsid w:val="00637BAC"/>
    <w:rsid w:val="00641B1A"/>
    <w:rsid w:val="00642958"/>
    <w:rsid w:val="006432D3"/>
    <w:rsid w:val="006501F7"/>
    <w:rsid w:val="00650968"/>
    <w:rsid w:val="00650B4B"/>
    <w:rsid w:val="006520F5"/>
    <w:rsid w:val="00654512"/>
    <w:rsid w:val="00654823"/>
    <w:rsid w:val="00654C40"/>
    <w:rsid w:val="00654F8D"/>
    <w:rsid w:val="00655C88"/>
    <w:rsid w:val="00656D7E"/>
    <w:rsid w:val="0065772E"/>
    <w:rsid w:val="00663EDA"/>
    <w:rsid w:val="00664F35"/>
    <w:rsid w:val="0067044E"/>
    <w:rsid w:val="00671BBF"/>
    <w:rsid w:val="00672AA1"/>
    <w:rsid w:val="006739C3"/>
    <w:rsid w:val="00675F0D"/>
    <w:rsid w:val="00680984"/>
    <w:rsid w:val="00680CE0"/>
    <w:rsid w:val="00680CF2"/>
    <w:rsid w:val="00683864"/>
    <w:rsid w:val="00685AED"/>
    <w:rsid w:val="00685DA0"/>
    <w:rsid w:val="00691777"/>
    <w:rsid w:val="006917DE"/>
    <w:rsid w:val="006938E2"/>
    <w:rsid w:val="00693CE8"/>
    <w:rsid w:val="00693F3E"/>
    <w:rsid w:val="006940A9"/>
    <w:rsid w:val="00696774"/>
    <w:rsid w:val="00696B49"/>
    <w:rsid w:val="006A1074"/>
    <w:rsid w:val="006A1EC1"/>
    <w:rsid w:val="006A74AB"/>
    <w:rsid w:val="006B05E1"/>
    <w:rsid w:val="006B2D42"/>
    <w:rsid w:val="006B2D7F"/>
    <w:rsid w:val="006B4536"/>
    <w:rsid w:val="006B458F"/>
    <w:rsid w:val="006B5320"/>
    <w:rsid w:val="006B6BB8"/>
    <w:rsid w:val="006C1589"/>
    <w:rsid w:val="006C217A"/>
    <w:rsid w:val="006C24E7"/>
    <w:rsid w:val="006C3D8E"/>
    <w:rsid w:val="006C4685"/>
    <w:rsid w:val="006C561D"/>
    <w:rsid w:val="006C5A60"/>
    <w:rsid w:val="006C78EC"/>
    <w:rsid w:val="006C7E7C"/>
    <w:rsid w:val="006D079A"/>
    <w:rsid w:val="006D4A55"/>
    <w:rsid w:val="006D50BE"/>
    <w:rsid w:val="006D6757"/>
    <w:rsid w:val="006D6BE5"/>
    <w:rsid w:val="006E085C"/>
    <w:rsid w:val="006E2124"/>
    <w:rsid w:val="006E28CB"/>
    <w:rsid w:val="006E2E0C"/>
    <w:rsid w:val="006F1365"/>
    <w:rsid w:val="006F6494"/>
    <w:rsid w:val="006F67A7"/>
    <w:rsid w:val="006F7D9D"/>
    <w:rsid w:val="007001D1"/>
    <w:rsid w:val="0070285A"/>
    <w:rsid w:val="00703B6F"/>
    <w:rsid w:val="00706F0F"/>
    <w:rsid w:val="00710C33"/>
    <w:rsid w:val="00710C3D"/>
    <w:rsid w:val="007118E6"/>
    <w:rsid w:val="00713D1F"/>
    <w:rsid w:val="0071542C"/>
    <w:rsid w:val="0072359E"/>
    <w:rsid w:val="00725322"/>
    <w:rsid w:val="00725B79"/>
    <w:rsid w:val="0072609B"/>
    <w:rsid w:val="00726A5F"/>
    <w:rsid w:val="007306C1"/>
    <w:rsid w:val="00730EDF"/>
    <w:rsid w:val="00731E8B"/>
    <w:rsid w:val="007403DB"/>
    <w:rsid w:val="00740A96"/>
    <w:rsid w:val="00741CBB"/>
    <w:rsid w:val="0074327B"/>
    <w:rsid w:val="00743E1A"/>
    <w:rsid w:val="007462BA"/>
    <w:rsid w:val="00747807"/>
    <w:rsid w:val="007514E2"/>
    <w:rsid w:val="007528F9"/>
    <w:rsid w:val="00754A65"/>
    <w:rsid w:val="00755A67"/>
    <w:rsid w:val="0075654B"/>
    <w:rsid w:val="00756B55"/>
    <w:rsid w:val="00760CE4"/>
    <w:rsid w:val="00761F05"/>
    <w:rsid w:val="00762E38"/>
    <w:rsid w:val="007653B5"/>
    <w:rsid w:val="00765C1F"/>
    <w:rsid w:val="00770E61"/>
    <w:rsid w:val="0077159A"/>
    <w:rsid w:val="00772211"/>
    <w:rsid w:val="00773756"/>
    <w:rsid w:val="007766D6"/>
    <w:rsid w:val="00777067"/>
    <w:rsid w:val="0078166C"/>
    <w:rsid w:val="0078250C"/>
    <w:rsid w:val="00782820"/>
    <w:rsid w:val="007843F6"/>
    <w:rsid w:val="00784CAA"/>
    <w:rsid w:val="00785A63"/>
    <w:rsid w:val="00785D98"/>
    <w:rsid w:val="00790FB1"/>
    <w:rsid w:val="00791AFC"/>
    <w:rsid w:val="007927D3"/>
    <w:rsid w:val="007929AF"/>
    <w:rsid w:val="007952E6"/>
    <w:rsid w:val="007964E5"/>
    <w:rsid w:val="00797A02"/>
    <w:rsid w:val="007A0C3F"/>
    <w:rsid w:val="007A2491"/>
    <w:rsid w:val="007A2492"/>
    <w:rsid w:val="007A27C5"/>
    <w:rsid w:val="007A428A"/>
    <w:rsid w:val="007A4303"/>
    <w:rsid w:val="007A43F7"/>
    <w:rsid w:val="007A6F40"/>
    <w:rsid w:val="007B1F0A"/>
    <w:rsid w:val="007B28CA"/>
    <w:rsid w:val="007B44B1"/>
    <w:rsid w:val="007B4706"/>
    <w:rsid w:val="007B52C1"/>
    <w:rsid w:val="007B583C"/>
    <w:rsid w:val="007C26E7"/>
    <w:rsid w:val="007C33B7"/>
    <w:rsid w:val="007D0EEE"/>
    <w:rsid w:val="007D0FAF"/>
    <w:rsid w:val="007D1DB3"/>
    <w:rsid w:val="007D434C"/>
    <w:rsid w:val="007D45FD"/>
    <w:rsid w:val="007D7ECA"/>
    <w:rsid w:val="007E044E"/>
    <w:rsid w:val="007E3628"/>
    <w:rsid w:val="007E3E23"/>
    <w:rsid w:val="007E50EC"/>
    <w:rsid w:val="007F63FE"/>
    <w:rsid w:val="008002E0"/>
    <w:rsid w:val="00802208"/>
    <w:rsid w:val="00802D9C"/>
    <w:rsid w:val="008045D1"/>
    <w:rsid w:val="0080692E"/>
    <w:rsid w:val="00806A16"/>
    <w:rsid w:val="008077EB"/>
    <w:rsid w:val="0081042A"/>
    <w:rsid w:val="00810BB5"/>
    <w:rsid w:val="00810DA0"/>
    <w:rsid w:val="00811B58"/>
    <w:rsid w:val="008126E3"/>
    <w:rsid w:val="00813B44"/>
    <w:rsid w:val="0081746D"/>
    <w:rsid w:val="00820EDA"/>
    <w:rsid w:val="00821449"/>
    <w:rsid w:val="00823007"/>
    <w:rsid w:val="0082318F"/>
    <w:rsid w:val="008317F1"/>
    <w:rsid w:val="00831B74"/>
    <w:rsid w:val="008327DC"/>
    <w:rsid w:val="0083313F"/>
    <w:rsid w:val="008333D8"/>
    <w:rsid w:val="008361A0"/>
    <w:rsid w:val="00836E0E"/>
    <w:rsid w:val="0083726A"/>
    <w:rsid w:val="00837271"/>
    <w:rsid w:val="00840704"/>
    <w:rsid w:val="00840BE7"/>
    <w:rsid w:val="00840D64"/>
    <w:rsid w:val="0084205B"/>
    <w:rsid w:val="00842B65"/>
    <w:rsid w:val="00845F3C"/>
    <w:rsid w:val="00846401"/>
    <w:rsid w:val="0084655A"/>
    <w:rsid w:val="00846F00"/>
    <w:rsid w:val="008500B7"/>
    <w:rsid w:val="00851698"/>
    <w:rsid w:val="008526C7"/>
    <w:rsid w:val="00853F96"/>
    <w:rsid w:val="0085570C"/>
    <w:rsid w:val="00857999"/>
    <w:rsid w:val="00860622"/>
    <w:rsid w:val="008640ED"/>
    <w:rsid w:val="00864AE3"/>
    <w:rsid w:val="00866116"/>
    <w:rsid w:val="008667CF"/>
    <w:rsid w:val="008674B6"/>
    <w:rsid w:val="008676A7"/>
    <w:rsid w:val="008728F3"/>
    <w:rsid w:val="00873FE1"/>
    <w:rsid w:val="008746CB"/>
    <w:rsid w:val="00875348"/>
    <w:rsid w:val="008766D2"/>
    <w:rsid w:val="00876849"/>
    <w:rsid w:val="00877237"/>
    <w:rsid w:val="00877880"/>
    <w:rsid w:val="008804CA"/>
    <w:rsid w:val="00884306"/>
    <w:rsid w:val="00886520"/>
    <w:rsid w:val="00891BE4"/>
    <w:rsid w:val="00891F3B"/>
    <w:rsid w:val="00893A82"/>
    <w:rsid w:val="008A05FD"/>
    <w:rsid w:val="008A1333"/>
    <w:rsid w:val="008A13E4"/>
    <w:rsid w:val="008A1CF2"/>
    <w:rsid w:val="008A5614"/>
    <w:rsid w:val="008A5662"/>
    <w:rsid w:val="008A5687"/>
    <w:rsid w:val="008A5F1E"/>
    <w:rsid w:val="008A682F"/>
    <w:rsid w:val="008A69AA"/>
    <w:rsid w:val="008B0FA6"/>
    <w:rsid w:val="008B39AE"/>
    <w:rsid w:val="008B4A62"/>
    <w:rsid w:val="008B5653"/>
    <w:rsid w:val="008B5913"/>
    <w:rsid w:val="008B69F3"/>
    <w:rsid w:val="008B7759"/>
    <w:rsid w:val="008C26F5"/>
    <w:rsid w:val="008C3F52"/>
    <w:rsid w:val="008C4B35"/>
    <w:rsid w:val="008C4C93"/>
    <w:rsid w:val="008C4E53"/>
    <w:rsid w:val="008C685E"/>
    <w:rsid w:val="008C6F02"/>
    <w:rsid w:val="008C753C"/>
    <w:rsid w:val="008D16F6"/>
    <w:rsid w:val="008D1774"/>
    <w:rsid w:val="008D2433"/>
    <w:rsid w:val="008D361F"/>
    <w:rsid w:val="008D3964"/>
    <w:rsid w:val="008D39B4"/>
    <w:rsid w:val="008D58AC"/>
    <w:rsid w:val="008E1EEF"/>
    <w:rsid w:val="008E30EF"/>
    <w:rsid w:val="008E3347"/>
    <w:rsid w:val="008F284A"/>
    <w:rsid w:val="008F2FC4"/>
    <w:rsid w:val="008F3782"/>
    <w:rsid w:val="008F3C93"/>
    <w:rsid w:val="008F5880"/>
    <w:rsid w:val="008F73A7"/>
    <w:rsid w:val="008F7911"/>
    <w:rsid w:val="009009F8"/>
    <w:rsid w:val="009024B6"/>
    <w:rsid w:val="009031A0"/>
    <w:rsid w:val="0090388F"/>
    <w:rsid w:val="00903A48"/>
    <w:rsid w:val="00905445"/>
    <w:rsid w:val="009055F5"/>
    <w:rsid w:val="00905D00"/>
    <w:rsid w:val="00906CB2"/>
    <w:rsid w:val="00912466"/>
    <w:rsid w:val="009125E0"/>
    <w:rsid w:val="009141C1"/>
    <w:rsid w:val="00914752"/>
    <w:rsid w:val="00914807"/>
    <w:rsid w:val="009203AA"/>
    <w:rsid w:val="00920BA9"/>
    <w:rsid w:val="00920FC4"/>
    <w:rsid w:val="0092240A"/>
    <w:rsid w:val="009259D2"/>
    <w:rsid w:val="00925CC4"/>
    <w:rsid w:val="00927769"/>
    <w:rsid w:val="00930238"/>
    <w:rsid w:val="00932122"/>
    <w:rsid w:val="00932FD4"/>
    <w:rsid w:val="00937A11"/>
    <w:rsid w:val="00940076"/>
    <w:rsid w:val="009416AA"/>
    <w:rsid w:val="009440E5"/>
    <w:rsid w:val="00944176"/>
    <w:rsid w:val="009447D8"/>
    <w:rsid w:val="0094532F"/>
    <w:rsid w:val="00945D8D"/>
    <w:rsid w:val="00945E51"/>
    <w:rsid w:val="00954DE5"/>
    <w:rsid w:val="009554EC"/>
    <w:rsid w:val="00957D8B"/>
    <w:rsid w:val="00960961"/>
    <w:rsid w:val="0096231A"/>
    <w:rsid w:val="0096250D"/>
    <w:rsid w:val="00963A2A"/>
    <w:rsid w:val="00970D49"/>
    <w:rsid w:val="00971333"/>
    <w:rsid w:val="00973FBF"/>
    <w:rsid w:val="00976E69"/>
    <w:rsid w:val="00980100"/>
    <w:rsid w:val="009833A7"/>
    <w:rsid w:val="00984084"/>
    <w:rsid w:val="0098496B"/>
    <w:rsid w:val="00985A0F"/>
    <w:rsid w:val="00985B43"/>
    <w:rsid w:val="00985C2D"/>
    <w:rsid w:val="009878D8"/>
    <w:rsid w:val="00987FE2"/>
    <w:rsid w:val="0099084F"/>
    <w:rsid w:val="009908DC"/>
    <w:rsid w:val="00991A64"/>
    <w:rsid w:val="009924BE"/>
    <w:rsid w:val="0099451E"/>
    <w:rsid w:val="009947F5"/>
    <w:rsid w:val="00996240"/>
    <w:rsid w:val="0099713E"/>
    <w:rsid w:val="009977C8"/>
    <w:rsid w:val="009A0203"/>
    <w:rsid w:val="009A0751"/>
    <w:rsid w:val="009A3081"/>
    <w:rsid w:val="009A4F4D"/>
    <w:rsid w:val="009A6DFC"/>
    <w:rsid w:val="009B0884"/>
    <w:rsid w:val="009B0EFF"/>
    <w:rsid w:val="009B399D"/>
    <w:rsid w:val="009B5A83"/>
    <w:rsid w:val="009C0D74"/>
    <w:rsid w:val="009C1312"/>
    <w:rsid w:val="009C188A"/>
    <w:rsid w:val="009C1EFD"/>
    <w:rsid w:val="009C453A"/>
    <w:rsid w:val="009C523D"/>
    <w:rsid w:val="009C6845"/>
    <w:rsid w:val="009C77EB"/>
    <w:rsid w:val="009C77F0"/>
    <w:rsid w:val="009C7CB6"/>
    <w:rsid w:val="009D190C"/>
    <w:rsid w:val="009D1A2D"/>
    <w:rsid w:val="009D3A5F"/>
    <w:rsid w:val="009D4468"/>
    <w:rsid w:val="009D45C3"/>
    <w:rsid w:val="009D4733"/>
    <w:rsid w:val="009D6BCB"/>
    <w:rsid w:val="009D71AD"/>
    <w:rsid w:val="009E077C"/>
    <w:rsid w:val="009E2A0D"/>
    <w:rsid w:val="009E487C"/>
    <w:rsid w:val="009E491D"/>
    <w:rsid w:val="009E71D8"/>
    <w:rsid w:val="009F431B"/>
    <w:rsid w:val="009F4CC1"/>
    <w:rsid w:val="009F5AF6"/>
    <w:rsid w:val="009F67EF"/>
    <w:rsid w:val="009F681F"/>
    <w:rsid w:val="009F71BF"/>
    <w:rsid w:val="009F73DE"/>
    <w:rsid w:val="00A006BB"/>
    <w:rsid w:val="00A0179F"/>
    <w:rsid w:val="00A02D0B"/>
    <w:rsid w:val="00A04DCF"/>
    <w:rsid w:val="00A07438"/>
    <w:rsid w:val="00A113B8"/>
    <w:rsid w:val="00A124F8"/>
    <w:rsid w:val="00A13A58"/>
    <w:rsid w:val="00A1573B"/>
    <w:rsid w:val="00A20A6A"/>
    <w:rsid w:val="00A21F63"/>
    <w:rsid w:val="00A22F43"/>
    <w:rsid w:val="00A27640"/>
    <w:rsid w:val="00A31452"/>
    <w:rsid w:val="00A323FF"/>
    <w:rsid w:val="00A33A93"/>
    <w:rsid w:val="00A3606A"/>
    <w:rsid w:val="00A360CF"/>
    <w:rsid w:val="00A36934"/>
    <w:rsid w:val="00A37EAB"/>
    <w:rsid w:val="00A40D31"/>
    <w:rsid w:val="00A41FA9"/>
    <w:rsid w:val="00A43B81"/>
    <w:rsid w:val="00A4408D"/>
    <w:rsid w:val="00A45FB6"/>
    <w:rsid w:val="00A47490"/>
    <w:rsid w:val="00A52FDF"/>
    <w:rsid w:val="00A537A6"/>
    <w:rsid w:val="00A53CF6"/>
    <w:rsid w:val="00A56523"/>
    <w:rsid w:val="00A56552"/>
    <w:rsid w:val="00A60C55"/>
    <w:rsid w:val="00A640DF"/>
    <w:rsid w:val="00A65B63"/>
    <w:rsid w:val="00A669E4"/>
    <w:rsid w:val="00A66E49"/>
    <w:rsid w:val="00A674E6"/>
    <w:rsid w:val="00A70327"/>
    <w:rsid w:val="00A70C29"/>
    <w:rsid w:val="00A743A1"/>
    <w:rsid w:val="00A74B14"/>
    <w:rsid w:val="00A82096"/>
    <w:rsid w:val="00A87052"/>
    <w:rsid w:val="00A900A3"/>
    <w:rsid w:val="00A908B2"/>
    <w:rsid w:val="00A913E9"/>
    <w:rsid w:val="00A924EA"/>
    <w:rsid w:val="00A92BA4"/>
    <w:rsid w:val="00A937D2"/>
    <w:rsid w:val="00A94862"/>
    <w:rsid w:val="00A97C6D"/>
    <w:rsid w:val="00AA014C"/>
    <w:rsid w:val="00AA0A02"/>
    <w:rsid w:val="00AA1554"/>
    <w:rsid w:val="00AA43F5"/>
    <w:rsid w:val="00AA6028"/>
    <w:rsid w:val="00AA655C"/>
    <w:rsid w:val="00AA7263"/>
    <w:rsid w:val="00AA7787"/>
    <w:rsid w:val="00AA7A2C"/>
    <w:rsid w:val="00AB00A0"/>
    <w:rsid w:val="00AB188A"/>
    <w:rsid w:val="00AB2FC7"/>
    <w:rsid w:val="00AB46C5"/>
    <w:rsid w:val="00AB4710"/>
    <w:rsid w:val="00AB5B09"/>
    <w:rsid w:val="00AB7073"/>
    <w:rsid w:val="00AC1302"/>
    <w:rsid w:val="00AC19FB"/>
    <w:rsid w:val="00AC1CF0"/>
    <w:rsid w:val="00AC52B3"/>
    <w:rsid w:val="00AC630C"/>
    <w:rsid w:val="00AC7211"/>
    <w:rsid w:val="00AD0334"/>
    <w:rsid w:val="00AD1A5E"/>
    <w:rsid w:val="00AD47D3"/>
    <w:rsid w:val="00AD5391"/>
    <w:rsid w:val="00AD6564"/>
    <w:rsid w:val="00AD7218"/>
    <w:rsid w:val="00AE29C3"/>
    <w:rsid w:val="00AE4B76"/>
    <w:rsid w:val="00AE6302"/>
    <w:rsid w:val="00AE7788"/>
    <w:rsid w:val="00AF0B04"/>
    <w:rsid w:val="00AF0C78"/>
    <w:rsid w:val="00AF4771"/>
    <w:rsid w:val="00AF5AC0"/>
    <w:rsid w:val="00AF5E33"/>
    <w:rsid w:val="00AF6E70"/>
    <w:rsid w:val="00AF6E71"/>
    <w:rsid w:val="00AF6FD3"/>
    <w:rsid w:val="00AF71B1"/>
    <w:rsid w:val="00B01E4F"/>
    <w:rsid w:val="00B02158"/>
    <w:rsid w:val="00B03AA5"/>
    <w:rsid w:val="00B0583C"/>
    <w:rsid w:val="00B05961"/>
    <w:rsid w:val="00B06C7B"/>
    <w:rsid w:val="00B07638"/>
    <w:rsid w:val="00B10242"/>
    <w:rsid w:val="00B112E4"/>
    <w:rsid w:val="00B1176F"/>
    <w:rsid w:val="00B12CC2"/>
    <w:rsid w:val="00B141F4"/>
    <w:rsid w:val="00B163C3"/>
    <w:rsid w:val="00B174C4"/>
    <w:rsid w:val="00B20ED6"/>
    <w:rsid w:val="00B315F4"/>
    <w:rsid w:val="00B353C8"/>
    <w:rsid w:val="00B35B9E"/>
    <w:rsid w:val="00B36352"/>
    <w:rsid w:val="00B3737B"/>
    <w:rsid w:val="00B37F47"/>
    <w:rsid w:val="00B410A3"/>
    <w:rsid w:val="00B422E6"/>
    <w:rsid w:val="00B42843"/>
    <w:rsid w:val="00B42EC3"/>
    <w:rsid w:val="00B43A01"/>
    <w:rsid w:val="00B459ED"/>
    <w:rsid w:val="00B558D8"/>
    <w:rsid w:val="00B572FE"/>
    <w:rsid w:val="00B5746B"/>
    <w:rsid w:val="00B57FD2"/>
    <w:rsid w:val="00B658B0"/>
    <w:rsid w:val="00B67B45"/>
    <w:rsid w:val="00B70C42"/>
    <w:rsid w:val="00B72D15"/>
    <w:rsid w:val="00B73BA9"/>
    <w:rsid w:val="00B75012"/>
    <w:rsid w:val="00B75E23"/>
    <w:rsid w:val="00B76B94"/>
    <w:rsid w:val="00B8040C"/>
    <w:rsid w:val="00B81C22"/>
    <w:rsid w:val="00B85E99"/>
    <w:rsid w:val="00B86B0E"/>
    <w:rsid w:val="00B872B9"/>
    <w:rsid w:val="00B90601"/>
    <w:rsid w:val="00B909C6"/>
    <w:rsid w:val="00B91089"/>
    <w:rsid w:val="00B92D27"/>
    <w:rsid w:val="00B97BB4"/>
    <w:rsid w:val="00BA0610"/>
    <w:rsid w:val="00BA0C70"/>
    <w:rsid w:val="00BA3C55"/>
    <w:rsid w:val="00BA6341"/>
    <w:rsid w:val="00BB0DC2"/>
    <w:rsid w:val="00BB0DCD"/>
    <w:rsid w:val="00BB30C2"/>
    <w:rsid w:val="00BB3474"/>
    <w:rsid w:val="00BB4F4A"/>
    <w:rsid w:val="00BC0BD3"/>
    <w:rsid w:val="00BC0F44"/>
    <w:rsid w:val="00BC3C20"/>
    <w:rsid w:val="00BD2157"/>
    <w:rsid w:val="00BD2CF4"/>
    <w:rsid w:val="00BD2F59"/>
    <w:rsid w:val="00BD308C"/>
    <w:rsid w:val="00BD3991"/>
    <w:rsid w:val="00BD672A"/>
    <w:rsid w:val="00BE066F"/>
    <w:rsid w:val="00BE1127"/>
    <w:rsid w:val="00BE1611"/>
    <w:rsid w:val="00BE1B55"/>
    <w:rsid w:val="00BE39DD"/>
    <w:rsid w:val="00BE62D4"/>
    <w:rsid w:val="00BE7C5B"/>
    <w:rsid w:val="00BF0E6E"/>
    <w:rsid w:val="00BF11BB"/>
    <w:rsid w:val="00BF335F"/>
    <w:rsid w:val="00BF3623"/>
    <w:rsid w:val="00BF478E"/>
    <w:rsid w:val="00BF5507"/>
    <w:rsid w:val="00BF72A2"/>
    <w:rsid w:val="00BF72DE"/>
    <w:rsid w:val="00C0001D"/>
    <w:rsid w:val="00C02AE8"/>
    <w:rsid w:val="00C05FD6"/>
    <w:rsid w:val="00C066CB"/>
    <w:rsid w:val="00C06825"/>
    <w:rsid w:val="00C1156E"/>
    <w:rsid w:val="00C11A26"/>
    <w:rsid w:val="00C13EF4"/>
    <w:rsid w:val="00C15667"/>
    <w:rsid w:val="00C16D79"/>
    <w:rsid w:val="00C226BC"/>
    <w:rsid w:val="00C23148"/>
    <w:rsid w:val="00C242EA"/>
    <w:rsid w:val="00C2444A"/>
    <w:rsid w:val="00C27A4F"/>
    <w:rsid w:val="00C320E4"/>
    <w:rsid w:val="00C32169"/>
    <w:rsid w:val="00C33214"/>
    <w:rsid w:val="00C41621"/>
    <w:rsid w:val="00C41772"/>
    <w:rsid w:val="00C4203F"/>
    <w:rsid w:val="00C42771"/>
    <w:rsid w:val="00C4342E"/>
    <w:rsid w:val="00C4412D"/>
    <w:rsid w:val="00C44C17"/>
    <w:rsid w:val="00C461E6"/>
    <w:rsid w:val="00C46CD4"/>
    <w:rsid w:val="00C51AF6"/>
    <w:rsid w:val="00C524B4"/>
    <w:rsid w:val="00C537CB"/>
    <w:rsid w:val="00C546AF"/>
    <w:rsid w:val="00C55E75"/>
    <w:rsid w:val="00C60036"/>
    <w:rsid w:val="00C602B1"/>
    <w:rsid w:val="00C62372"/>
    <w:rsid w:val="00C63EE7"/>
    <w:rsid w:val="00C66A0B"/>
    <w:rsid w:val="00C7049A"/>
    <w:rsid w:val="00C704F6"/>
    <w:rsid w:val="00C70F80"/>
    <w:rsid w:val="00C747A0"/>
    <w:rsid w:val="00C74B27"/>
    <w:rsid w:val="00C80BC5"/>
    <w:rsid w:val="00C80E5F"/>
    <w:rsid w:val="00C84585"/>
    <w:rsid w:val="00C85DC3"/>
    <w:rsid w:val="00C862D1"/>
    <w:rsid w:val="00C8660B"/>
    <w:rsid w:val="00C86704"/>
    <w:rsid w:val="00C873BF"/>
    <w:rsid w:val="00C87B3C"/>
    <w:rsid w:val="00C87F43"/>
    <w:rsid w:val="00C92629"/>
    <w:rsid w:val="00C94D1D"/>
    <w:rsid w:val="00CA27B7"/>
    <w:rsid w:val="00CB02EC"/>
    <w:rsid w:val="00CB0C97"/>
    <w:rsid w:val="00CB1A39"/>
    <w:rsid w:val="00CB1EBC"/>
    <w:rsid w:val="00CB21F4"/>
    <w:rsid w:val="00CB2ECC"/>
    <w:rsid w:val="00CB2FE0"/>
    <w:rsid w:val="00CB4E39"/>
    <w:rsid w:val="00CB644B"/>
    <w:rsid w:val="00CB6AD5"/>
    <w:rsid w:val="00CC0C2A"/>
    <w:rsid w:val="00CC30E8"/>
    <w:rsid w:val="00CC447C"/>
    <w:rsid w:val="00CC4A74"/>
    <w:rsid w:val="00CC6842"/>
    <w:rsid w:val="00CC6E5B"/>
    <w:rsid w:val="00CC7AB5"/>
    <w:rsid w:val="00CD1395"/>
    <w:rsid w:val="00CD322C"/>
    <w:rsid w:val="00CD41CC"/>
    <w:rsid w:val="00CD525B"/>
    <w:rsid w:val="00CE1492"/>
    <w:rsid w:val="00CE6756"/>
    <w:rsid w:val="00CE687B"/>
    <w:rsid w:val="00CF0220"/>
    <w:rsid w:val="00CF0785"/>
    <w:rsid w:val="00CF2676"/>
    <w:rsid w:val="00CF6586"/>
    <w:rsid w:val="00CF6E78"/>
    <w:rsid w:val="00D012E6"/>
    <w:rsid w:val="00D01E1B"/>
    <w:rsid w:val="00D0288A"/>
    <w:rsid w:val="00D02B12"/>
    <w:rsid w:val="00D05DE0"/>
    <w:rsid w:val="00D10A17"/>
    <w:rsid w:val="00D12D9D"/>
    <w:rsid w:val="00D14FB1"/>
    <w:rsid w:val="00D15551"/>
    <w:rsid w:val="00D17696"/>
    <w:rsid w:val="00D20AB4"/>
    <w:rsid w:val="00D25F07"/>
    <w:rsid w:val="00D27D49"/>
    <w:rsid w:val="00D30D7C"/>
    <w:rsid w:val="00D31A04"/>
    <w:rsid w:val="00D32180"/>
    <w:rsid w:val="00D32EBB"/>
    <w:rsid w:val="00D3461E"/>
    <w:rsid w:val="00D34B2C"/>
    <w:rsid w:val="00D35948"/>
    <w:rsid w:val="00D36735"/>
    <w:rsid w:val="00D36B4B"/>
    <w:rsid w:val="00D36E54"/>
    <w:rsid w:val="00D45EEE"/>
    <w:rsid w:val="00D47DF9"/>
    <w:rsid w:val="00D51B4E"/>
    <w:rsid w:val="00D54139"/>
    <w:rsid w:val="00D5571F"/>
    <w:rsid w:val="00D57D71"/>
    <w:rsid w:val="00D60EEE"/>
    <w:rsid w:val="00D610B2"/>
    <w:rsid w:val="00D62CCA"/>
    <w:rsid w:val="00D63F86"/>
    <w:rsid w:val="00D64EFE"/>
    <w:rsid w:val="00D6563E"/>
    <w:rsid w:val="00D66758"/>
    <w:rsid w:val="00D677A5"/>
    <w:rsid w:val="00D70BDE"/>
    <w:rsid w:val="00D72774"/>
    <w:rsid w:val="00D74CBE"/>
    <w:rsid w:val="00D752E8"/>
    <w:rsid w:val="00D75CE9"/>
    <w:rsid w:val="00D77FE0"/>
    <w:rsid w:val="00D80480"/>
    <w:rsid w:val="00D820C0"/>
    <w:rsid w:val="00D824DE"/>
    <w:rsid w:val="00D8765B"/>
    <w:rsid w:val="00D87C04"/>
    <w:rsid w:val="00D93686"/>
    <w:rsid w:val="00D93D96"/>
    <w:rsid w:val="00D95766"/>
    <w:rsid w:val="00D958B3"/>
    <w:rsid w:val="00D963EC"/>
    <w:rsid w:val="00D967B7"/>
    <w:rsid w:val="00D97E8B"/>
    <w:rsid w:val="00DA5118"/>
    <w:rsid w:val="00DA5E3F"/>
    <w:rsid w:val="00DA75EB"/>
    <w:rsid w:val="00DA7610"/>
    <w:rsid w:val="00DB07B6"/>
    <w:rsid w:val="00DB1943"/>
    <w:rsid w:val="00DB5BD9"/>
    <w:rsid w:val="00DB5CF7"/>
    <w:rsid w:val="00DC0E37"/>
    <w:rsid w:val="00DC3C26"/>
    <w:rsid w:val="00DC4EF8"/>
    <w:rsid w:val="00DC5958"/>
    <w:rsid w:val="00DC7528"/>
    <w:rsid w:val="00DD2639"/>
    <w:rsid w:val="00DD309D"/>
    <w:rsid w:val="00DD3A5D"/>
    <w:rsid w:val="00DD6E7C"/>
    <w:rsid w:val="00DE1EC3"/>
    <w:rsid w:val="00DE2E25"/>
    <w:rsid w:val="00DE383A"/>
    <w:rsid w:val="00DE3C6D"/>
    <w:rsid w:val="00DF1BF0"/>
    <w:rsid w:val="00DF2A63"/>
    <w:rsid w:val="00DF321F"/>
    <w:rsid w:val="00DF5FBB"/>
    <w:rsid w:val="00DF6DD0"/>
    <w:rsid w:val="00DF7385"/>
    <w:rsid w:val="00E00C1C"/>
    <w:rsid w:val="00E019FF"/>
    <w:rsid w:val="00E01E27"/>
    <w:rsid w:val="00E03694"/>
    <w:rsid w:val="00E03DB4"/>
    <w:rsid w:val="00E03FA0"/>
    <w:rsid w:val="00E04932"/>
    <w:rsid w:val="00E04C69"/>
    <w:rsid w:val="00E04E5D"/>
    <w:rsid w:val="00E05479"/>
    <w:rsid w:val="00E07093"/>
    <w:rsid w:val="00E074E3"/>
    <w:rsid w:val="00E07ADF"/>
    <w:rsid w:val="00E10853"/>
    <w:rsid w:val="00E12B50"/>
    <w:rsid w:val="00E1488B"/>
    <w:rsid w:val="00E16BC7"/>
    <w:rsid w:val="00E213AE"/>
    <w:rsid w:val="00E237A3"/>
    <w:rsid w:val="00E25A31"/>
    <w:rsid w:val="00E26BC4"/>
    <w:rsid w:val="00E30A52"/>
    <w:rsid w:val="00E33837"/>
    <w:rsid w:val="00E34F0F"/>
    <w:rsid w:val="00E37E28"/>
    <w:rsid w:val="00E37F6E"/>
    <w:rsid w:val="00E4043B"/>
    <w:rsid w:val="00E413F4"/>
    <w:rsid w:val="00E41A1E"/>
    <w:rsid w:val="00E4361D"/>
    <w:rsid w:val="00E45CED"/>
    <w:rsid w:val="00E46CD6"/>
    <w:rsid w:val="00E504E8"/>
    <w:rsid w:val="00E542B5"/>
    <w:rsid w:val="00E549D6"/>
    <w:rsid w:val="00E54C65"/>
    <w:rsid w:val="00E55656"/>
    <w:rsid w:val="00E625C7"/>
    <w:rsid w:val="00E62D01"/>
    <w:rsid w:val="00E63B5F"/>
    <w:rsid w:val="00E70426"/>
    <w:rsid w:val="00E70B44"/>
    <w:rsid w:val="00E71631"/>
    <w:rsid w:val="00E72798"/>
    <w:rsid w:val="00E72EAA"/>
    <w:rsid w:val="00E762B6"/>
    <w:rsid w:val="00E77AEB"/>
    <w:rsid w:val="00E77F6C"/>
    <w:rsid w:val="00E8478A"/>
    <w:rsid w:val="00E84918"/>
    <w:rsid w:val="00E84D89"/>
    <w:rsid w:val="00E85327"/>
    <w:rsid w:val="00E864FF"/>
    <w:rsid w:val="00E86D69"/>
    <w:rsid w:val="00E8726E"/>
    <w:rsid w:val="00E87E58"/>
    <w:rsid w:val="00E90AA8"/>
    <w:rsid w:val="00E913B8"/>
    <w:rsid w:val="00E9294C"/>
    <w:rsid w:val="00E92F68"/>
    <w:rsid w:val="00E937BD"/>
    <w:rsid w:val="00E962EF"/>
    <w:rsid w:val="00E973FE"/>
    <w:rsid w:val="00EA0335"/>
    <w:rsid w:val="00EA3A91"/>
    <w:rsid w:val="00EA3C71"/>
    <w:rsid w:val="00EA3E9C"/>
    <w:rsid w:val="00EA4FE5"/>
    <w:rsid w:val="00EA6963"/>
    <w:rsid w:val="00EA761C"/>
    <w:rsid w:val="00EB187C"/>
    <w:rsid w:val="00EB419F"/>
    <w:rsid w:val="00EB4A77"/>
    <w:rsid w:val="00EB5464"/>
    <w:rsid w:val="00EB63DC"/>
    <w:rsid w:val="00EB7124"/>
    <w:rsid w:val="00EC009D"/>
    <w:rsid w:val="00EC1E4B"/>
    <w:rsid w:val="00EC2C70"/>
    <w:rsid w:val="00EC39FE"/>
    <w:rsid w:val="00EC487D"/>
    <w:rsid w:val="00EC4D53"/>
    <w:rsid w:val="00EC4FA9"/>
    <w:rsid w:val="00EC574A"/>
    <w:rsid w:val="00EC71AE"/>
    <w:rsid w:val="00ED3641"/>
    <w:rsid w:val="00ED379D"/>
    <w:rsid w:val="00ED51DD"/>
    <w:rsid w:val="00EE2B49"/>
    <w:rsid w:val="00EE48E5"/>
    <w:rsid w:val="00EE5C02"/>
    <w:rsid w:val="00EE5ED6"/>
    <w:rsid w:val="00EE7D98"/>
    <w:rsid w:val="00EF1B87"/>
    <w:rsid w:val="00EF54D0"/>
    <w:rsid w:val="00EF6A2A"/>
    <w:rsid w:val="00EF731C"/>
    <w:rsid w:val="00EF7492"/>
    <w:rsid w:val="00EF7B2A"/>
    <w:rsid w:val="00F03019"/>
    <w:rsid w:val="00F0316D"/>
    <w:rsid w:val="00F04BCE"/>
    <w:rsid w:val="00F07193"/>
    <w:rsid w:val="00F1081C"/>
    <w:rsid w:val="00F1579D"/>
    <w:rsid w:val="00F160A4"/>
    <w:rsid w:val="00F17EC3"/>
    <w:rsid w:val="00F21BE0"/>
    <w:rsid w:val="00F22141"/>
    <w:rsid w:val="00F241C7"/>
    <w:rsid w:val="00F24319"/>
    <w:rsid w:val="00F24884"/>
    <w:rsid w:val="00F256BA"/>
    <w:rsid w:val="00F25D91"/>
    <w:rsid w:val="00F26056"/>
    <w:rsid w:val="00F26573"/>
    <w:rsid w:val="00F31542"/>
    <w:rsid w:val="00F33A5A"/>
    <w:rsid w:val="00F34D9A"/>
    <w:rsid w:val="00F35D2F"/>
    <w:rsid w:val="00F43012"/>
    <w:rsid w:val="00F4426C"/>
    <w:rsid w:val="00F44579"/>
    <w:rsid w:val="00F51D1F"/>
    <w:rsid w:val="00F53730"/>
    <w:rsid w:val="00F551BB"/>
    <w:rsid w:val="00F55854"/>
    <w:rsid w:val="00F5679E"/>
    <w:rsid w:val="00F56FE1"/>
    <w:rsid w:val="00F60C97"/>
    <w:rsid w:val="00F60D71"/>
    <w:rsid w:val="00F60EFF"/>
    <w:rsid w:val="00F6164B"/>
    <w:rsid w:val="00F61A06"/>
    <w:rsid w:val="00F64909"/>
    <w:rsid w:val="00F65C2B"/>
    <w:rsid w:val="00F729F3"/>
    <w:rsid w:val="00F757FE"/>
    <w:rsid w:val="00F77F9D"/>
    <w:rsid w:val="00F84597"/>
    <w:rsid w:val="00F92341"/>
    <w:rsid w:val="00F93EF0"/>
    <w:rsid w:val="00F93FFE"/>
    <w:rsid w:val="00F96D4C"/>
    <w:rsid w:val="00FA0CA9"/>
    <w:rsid w:val="00FA3B77"/>
    <w:rsid w:val="00FA4990"/>
    <w:rsid w:val="00FA49ED"/>
    <w:rsid w:val="00FB056A"/>
    <w:rsid w:val="00FB1205"/>
    <w:rsid w:val="00FB305F"/>
    <w:rsid w:val="00FB37BD"/>
    <w:rsid w:val="00FB4E9C"/>
    <w:rsid w:val="00FB59AC"/>
    <w:rsid w:val="00FB6B5A"/>
    <w:rsid w:val="00FC0D7E"/>
    <w:rsid w:val="00FC1797"/>
    <w:rsid w:val="00FC31C7"/>
    <w:rsid w:val="00FC4CDA"/>
    <w:rsid w:val="00FC626B"/>
    <w:rsid w:val="00FC6D94"/>
    <w:rsid w:val="00FC79D1"/>
    <w:rsid w:val="00FD1A64"/>
    <w:rsid w:val="00FD3A26"/>
    <w:rsid w:val="00FD5FCC"/>
    <w:rsid w:val="00FD7243"/>
    <w:rsid w:val="00FE0734"/>
    <w:rsid w:val="00FE3381"/>
    <w:rsid w:val="00FE3461"/>
    <w:rsid w:val="00FE421E"/>
    <w:rsid w:val="00FE4FF0"/>
    <w:rsid w:val="00FE5831"/>
    <w:rsid w:val="00FE59B4"/>
    <w:rsid w:val="00FE5F1F"/>
    <w:rsid w:val="00FE7124"/>
    <w:rsid w:val="00FF0D97"/>
    <w:rsid w:val="00FF6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3DBB9D71"/>
  <w15:docId w15:val="{3D87DE52-6374-42C6-90A2-21428D8D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  <w:style w:type="character" w:customStyle="1" w:styleId="a-size-large">
    <w:name w:val="a-size-large"/>
    <w:rsid w:val="00060645"/>
  </w:style>
  <w:style w:type="character" w:customStyle="1" w:styleId="a-size-extra-large">
    <w:name w:val="a-size-extra-large"/>
    <w:rsid w:val="00180A7C"/>
  </w:style>
  <w:style w:type="character" w:customStyle="1" w:styleId="author">
    <w:name w:val="author"/>
    <w:rsid w:val="00180A7C"/>
  </w:style>
  <w:style w:type="character" w:customStyle="1" w:styleId="a-color-secondary">
    <w:name w:val="a-color-secondary"/>
    <w:rsid w:val="00180A7C"/>
  </w:style>
  <w:style w:type="character" w:styleId="HTMLCite">
    <w:name w:val="HTML Cite"/>
    <w:uiPriority w:val="99"/>
    <w:unhideWhenUsed/>
    <w:rsid w:val="00180A7C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25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ettextbooks.com/author/Arthur_C_Guyton" TargetMode="External"/><Relationship Id="rId18" Type="http://schemas.openxmlformats.org/officeDocument/2006/relationships/hyperlink" Target="http://www.springer.com/biomed/human+physiology/.../421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www.gettextbooks.com/author/John_E_Hall" TargetMode="External"/><Relationship Id="rId17" Type="http://schemas.openxmlformats.org/officeDocument/2006/relationships/hyperlink" Target="http://www.physiologyplace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mazon.com/s/ref=dp_byline_sr_book_3?ie=UTF8&amp;text=Scott+Boitano&amp;search-alias=books&amp;field-author=Scott+Boitano&amp;sort=relevancerank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amazon.com/s/ref=dp_byline_sr_book_2?ie=UTF8&amp;text=Susan+M.+Barman&amp;search-alias=books&amp;field-author=Susan+M.+Barman&amp;sort=relevancerank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mazon.com/s/ref=dp_byline_sr_book_1?ie=UTF8&amp;text=Kim+E.+Barrett&amp;search-alias=books&amp;field-author=Kim+E.+Barrett&amp;sort=relevancerank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80FE08805E44F9A5E39711273BB56" ma:contentTypeVersion="2" ma:contentTypeDescription="Create a new document." ma:contentTypeScope="" ma:versionID="e6dbc9ce50f9f900a85f143e0afe04f0">
  <xsd:schema xmlns:xsd="http://www.w3.org/2001/XMLSchema" xmlns:xs="http://www.w3.org/2001/XMLSchema" xmlns:p="http://schemas.microsoft.com/office/2006/metadata/properties" xmlns:ns1="http://schemas.microsoft.com/sharepoint/v3" xmlns:ns2="efdfac4e-3066-44f2-902c-728090ba1d61" targetNamespace="http://schemas.microsoft.com/office/2006/metadata/properties" ma:root="true" ma:fieldsID="55cd1b8158c48429ff52908cb4869294" ns1:_="" ns2:_="">
    <xsd:import namespace="http://schemas.microsoft.com/sharepoint/v3"/>
    <xsd:import namespace="efdfac4e-3066-44f2-902c-728090ba1d6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Vers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fac4e-3066-44f2-902c-728090ba1d61" elementFormDefault="qualified">
    <xsd:import namespace="http://schemas.microsoft.com/office/2006/documentManagement/types"/>
    <xsd:import namespace="http://schemas.microsoft.com/office/infopath/2007/PartnerControls"/>
    <xsd:element name="Version0" ma:index="10" nillable="true" ma:displayName="Version" ma:internalName="Vers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0 xmlns="efdfac4e-3066-44f2-902c-728090ba1d61">New</Version0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A8E8E-5039-479F-A6A7-A20933B59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dfac4e-3066-44f2-902c-728090ba1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  <ds:schemaRef ds:uri="efdfac4e-3066-44f2-902c-728090ba1d61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EE6014-FE50-4FD0-8DB1-2A9608A1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2072</Words>
  <Characters>11814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Course Specifications</vt:lpstr>
      <vt:lpstr>T6_Course Specifications_10_6_2017</vt:lpstr>
    </vt:vector>
  </TitlesOfParts>
  <Company>Hewlett-Packard</Company>
  <LinksUpToDate>false</LinksUpToDate>
  <CharactersWithSpaces>13859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Salah</cp:lastModifiedBy>
  <cp:revision>21</cp:revision>
  <cp:lastPrinted>2021-01-20T12:49:00Z</cp:lastPrinted>
  <dcterms:created xsi:type="dcterms:W3CDTF">2019-02-14T18:39:00Z</dcterms:created>
  <dcterms:modified xsi:type="dcterms:W3CDTF">2021-01-20T12:51:00Z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0x01010057B80FE08805E44F9A5E39711273BB56</vt:lpwstr>
  </property>
</Properties>
</file>