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6FE004" w14:textId="77777777" w:rsidR="00A5063D" w:rsidRDefault="00A5063D" w:rsidP="00A5063D">
      <w:pPr>
        <w:jc w:val="center"/>
        <w:rPr>
          <w:rFonts w:cs="Monotype Koufi"/>
          <w:color w:val="00B050"/>
          <w:sz w:val="22"/>
          <w:szCs w:val="22"/>
          <w:lang w:bidi="ar-EG"/>
        </w:rPr>
      </w:pPr>
      <w:bookmarkStart w:id="0" w:name="_Hlk64157398"/>
    </w:p>
    <w:p w14:paraId="62F1D5EA" w14:textId="77777777" w:rsidR="00A5063D" w:rsidRDefault="00A5063D" w:rsidP="00A5063D">
      <w:pPr>
        <w:pStyle w:val="Heading3"/>
        <w:jc w:val="left"/>
        <w:rPr>
          <w:szCs w:val="32"/>
        </w:rPr>
      </w:pPr>
    </w:p>
    <w:p w14:paraId="72A85164" w14:textId="77777777" w:rsidR="00A5063D" w:rsidRDefault="00A5063D" w:rsidP="00A5063D">
      <w:pPr>
        <w:pStyle w:val="Heading3"/>
        <w:jc w:val="left"/>
        <w:rPr>
          <w:sz w:val="24"/>
        </w:rPr>
      </w:pPr>
    </w:p>
    <w:p w14:paraId="3E474BEF" w14:textId="77777777" w:rsidR="00A5063D" w:rsidRDefault="00A5063D" w:rsidP="00A5063D">
      <w:pPr>
        <w:jc w:val="center"/>
        <w:rPr>
          <w:b/>
          <w:sz w:val="32"/>
        </w:rPr>
      </w:pPr>
    </w:p>
    <w:p w14:paraId="5038EB29" w14:textId="77777777" w:rsidR="00A5063D" w:rsidRPr="009947F5" w:rsidRDefault="00A5063D" w:rsidP="00A5063D">
      <w:pPr>
        <w:jc w:val="center"/>
        <w:rPr>
          <w:b/>
          <w:sz w:val="44"/>
          <w:szCs w:val="44"/>
        </w:rPr>
      </w:pPr>
    </w:p>
    <w:p w14:paraId="32A26DD8" w14:textId="77777777" w:rsidR="00A5063D" w:rsidRPr="009947F5" w:rsidRDefault="00A5063D" w:rsidP="00A5063D">
      <w:pPr>
        <w:jc w:val="center"/>
        <w:rPr>
          <w:b/>
          <w:sz w:val="44"/>
          <w:szCs w:val="44"/>
        </w:rPr>
      </w:pPr>
    </w:p>
    <w:p w14:paraId="1C5CCB2B" w14:textId="77777777" w:rsidR="00A5063D" w:rsidRPr="009947F5" w:rsidRDefault="00A5063D" w:rsidP="00A5063D">
      <w:pPr>
        <w:jc w:val="center"/>
        <w:rPr>
          <w:b/>
          <w:sz w:val="44"/>
          <w:szCs w:val="44"/>
        </w:rPr>
      </w:pPr>
    </w:p>
    <w:p w14:paraId="2EEADFFA" w14:textId="77777777" w:rsidR="00A5063D" w:rsidRDefault="00A5063D" w:rsidP="00A5063D">
      <w:pPr>
        <w:jc w:val="center"/>
        <w:rPr>
          <w:b/>
          <w:sz w:val="44"/>
          <w:szCs w:val="44"/>
        </w:rPr>
      </w:pPr>
    </w:p>
    <w:p w14:paraId="039F4BDF" w14:textId="77777777" w:rsidR="00A5063D" w:rsidRDefault="00A5063D" w:rsidP="00A5063D">
      <w:pPr>
        <w:jc w:val="center"/>
        <w:rPr>
          <w:b/>
          <w:sz w:val="32"/>
          <w:szCs w:val="32"/>
        </w:rPr>
      </w:pPr>
    </w:p>
    <w:p w14:paraId="112E5985" w14:textId="77777777" w:rsidR="00A5063D" w:rsidRDefault="00A5063D" w:rsidP="00A5063D">
      <w:pPr>
        <w:jc w:val="center"/>
        <w:rPr>
          <w:b/>
          <w:sz w:val="32"/>
          <w:szCs w:val="32"/>
        </w:rPr>
      </w:pPr>
    </w:p>
    <w:p w14:paraId="3A2CFCF0" w14:textId="77777777" w:rsidR="00A5063D" w:rsidRDefault="00A5063D" w:rsidP="00A5063D">
      <w:pPr>
        <w:jc w:val="center"/>
        <w:rPr>
          <w:b/>
          <w:sz w:val="32"/>
          <w:szCs w:val="32"/>
        </w:rPr>
      </w:pPr>
    </w:p>
    <w:p w14:paraId="6AF050D0" w14:textId="77777777" w:rsidR="00A5063D" w:rsidRDefault="00A5063D" w:rsidP="00A5063D">
      <w:pPr>
        <w:jc w:val="center"/>
        <w:rPr>
          <w:b/>
          <w:sz w:val="32"/>
          <w:szCs w:val="32"/>
        </w:rPr>
      </w:pPr>
    </w:p>
    <w:p w14:paraId="20591C4C" w14:textId="77777777" w:rsidR="00A5063D" w:rsidRDefault="00A5063D" w:rsidP="00A5063D">
      <w:pPr>
        <w:jc w:val="center"/>
        <w:rPr>
          <w:b/>
          <w:sz w:val="32"/>
          <w:szCs w:val="32"/>
        </w:rPr>
      </w:pPr>
    </w:p>
    <w:p w14:paraId="159F5645" w14:textId="77777777" w:rsidR="00A5063D" w:rsidRDefault="00A5063D" w:rsidP="00A5063D">
      <w:pPr>
        <w:jc w:val="center"/>
        <w:rPr>
          <w:b/>
          <w:sz w:val="32"/>
          <w:szCs w:val="32"/>
        </w:rPr>
      </w:pPr>
    </w:p>
    <w:p w14:paraId="1CBD538F" w14:textId="77777777" w:rsidR="00A5063D" w:rsidRDefault="00A5063D" w:rsidP="00A5063D">
      <w:pPr>
        <w:jc w:val="center"/>
        <w:rPr>
          <w:b/>
          <w:sz w:val="32"/>
          <w:szCs w:val="32"/>
        </w:rPr>
      </w:pPr>
    </w:p>
    <w:p w14:paraId="263B5B29" w14:textId="77777777" w:rsidR="00A5063D" w:rsidRDefault="00A5063D" w:rsidP="00A5063D">
      <w:pPr>
        <w:jc w:val="center"/>
        <w:rPr>
          <w:b/>
          <w:sz w:val="32"/>
          <w:szCs w:val="32"/>
        </w:rPr>
      </w:pPr>
    </w:p>
    <w:p w14:paraId="4E24EEF0" w14:textId="77777777" w:rsidR="00A5063D" w:rsidRDefault="00A5063D" w:rsidP="00A5063D">
      <w:pPr>
        <w:jc w:val="center"/>
        <w:rPr>
          <w:b/>
          <w:sz w:val="32"/>
          <w:szCs w:val="32"/>
        </w:rPr>
      </w:pPr>
    </w:p>
    <w:p w14:paraId="79EF4C1E" w14:textId="77777777" w:rsidR="00A5063D" w:rsidRDefault="00A5063D" w:rsidP="00A5063D">
      <w:pPr>
        <w:jc w:val="center"/>
        <w:rPr>
          <w:b/>
          <w:sz w:val="32"/>
          <w:szCs w:val="32"/>
        </w:rPr>
      </w:pPr>
    </w:p>
    <w:p w14:paraId="6C48206B" w14:textId="77777777" w:rsidR="00A5063D" w:rsidRDefault="00A5063D" w:rsidP="00A5063D">
      <w:pPr>
        <w:jc w:val="center"/>
        <w:rPr>
          <w:b/>
          <w:sz w:val="32"/>
          <w:szCs w:val="32"/>
          <w:rtl/>
        </w:rPr>
      </w:pPr>
    </w:p>
    <w:p w14:paraId="26109D16" w14:textId="77777777" w:rsidR="00A5063D" w:rsidRDefault="00A5063D" w:rsidP="00A5063D">
      <w:pPr>
        <w:jc w:val="center"/>
        <w:rPr>
          <w:b/>
          <w:sz w:val="32"/>
          <w:szCs w:val="32"/>
          <w:rtl/>
        </w:rPr>
      </w:pPr>
    </w:p>
    <w:p w14:paraId="66672457" w14:textId="77777777" w:rsidR="00A5063D" w:rsidRDefault="00A5063D" w:rsidP="00A5063D">
      <w:pPr>
        <w:jc w:val="center"/>
        <w:rPr>
          <w:b/>
          <w:sz w:val="32"/>
          <w:szCs w:val="32"/>
          <w:rtl/>
        </w:rPr>
      </w:pPr>
    </w:p>
    <w:tbl>
      <w:tblPr>
        <w:tblStyle w:val="TableGrid"/>
        <w:tblW w:w="500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548"/>
        <w:gridCol w:w="6779"/>
      </w:tblGrid>
      <w:tr w:rsidR="00A5063D" w:rsidRPr="005D2DDD" w14:paraId="3A9AB160" w14:textId="77777777" w:rsidTr="00617E84">
        <w:trPr>
          <w:trHeight w:val="506"/>
        </w:trPr>
        <w:tc>
          <w:tcPr>
            <w:tcW w:w="1366" w:type="pct"/>
            <w:vAlign w:val="center"/>
          </w:tcPr>
          <w:p w14:paraId="1DEA0529" w14:textId="77777777" w:rsidR="00A5063D" w:rsidRPr="005D2DDD" w:rsidRDefault="00A5063D" w:rsidP="00617E8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Course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T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itle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                </w:t>
            </w:r>
          </w:p>
        </w:tc>
        <w:tc>
          <w:tcPr>
            <w:tcW w:w="3634" w:type="pct"/>
            <w:shd w:val="clear" w:color="auto" w:fill="auto"/>
            <w:vAlign w:val="center"/>
          </w:tcPr>
          <w:p w14:paraId="35D4AA6C" w14:textId="77777777" w:rsidR="00A5063D" w:rsidRPr="000B6A2C" w:rsidRDefault="00A5063D" w:rsidP="00617E8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Pharmacognosy-I</w:t>
            </w:r>
          </w:p>
        </w:tc>
      </w:tr>
      <w:tr w:rsidR="00A5063D" w:rsidRPr="005D2DDD" w14:paraId="4343956C" w14:textId="77777777" w:rsidTr="00617E84">
        <w:trPr>
          <w:trHeight w:val="506"/>
        </w:trPr>
        <w:tc>
          <w:tcPr>
            <w:tcW w:w="1366" w:type="pct"/>
            <w:shd w:val="clear" w:color="auto" w:fill="EDEDED" w:themeFill="accent3" w:themeFillTint="33"/>
            <w:vAlign w:val="center"/>
          </w:tcPr>
          <w:p w14:paraId="5B9375EE" w14:textId="77777777" w:rsidR="00A5063D" w:rsidRPr="005D2DDD" w:rsidRDefault="00A5063D" w:rsidP="00617E8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Course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C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ode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EDEDED" w:themeFill="accent3" w:themeFillTint="33"/>
            <w:vAlign w:val="center"/>
          </w:tcPr>
          <w:p w14:paraId="4320254B" w14:textId="77777777" w:rsidR="00A5063D" w:rsidRPr="005D2DDD" w:rsidRDefault="00A5063D" w:rsidP="00617E8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b/>
                <w:color w:val="000000"/>
                <w:sz w:val="28"/>
                <w:szCs w:val="28"/>
              </w:rPr>
              <w:t>PHGN 321</w:t>
            </w:r>
          </w:p>
        </w:tc>
      </w:tr>
      <w:tr w:rsidR="00A5063D" w:rsidRPr="005D2DDD" w14:paraId="6601D81F" w14:textId="77777777" w:rsidTr="00617E84">
        <w:trPr>
          <w:trHeight w:val="506"/>
        </w:trPr>
        <w:tc>
          <w:tcPr>
            <w:tcW w:w="1366" w:type="pct"/>
            <w:vAlign w:val="center"/>
          </w:tcPr>
          <w:p w14:paraId="12C82EA6" w14:textId="77777777" w:rsidR="00A5063D" w:rsidRPr="005D2DDD" w:rsidRDefault="00A5063D" w:rsidP="00617E8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Program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auto"/>
            <w:vAlign w:val="center"/>
          </w:tcPr>
          <w:p w14:paraId="24B244B0" w14:textId="77777777" w:rsidR="00A5063D" w:rsidRPr="005D2DDD" w:rsidRDefault="00A5063D" w:rsidP="00617E8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Pharmaceutical sciences</w:t>
            </w:r>
          </w:p>
        </w:tc>
      </w:tr>
      <w:tr w:rsidR="00A5063D" w:rsidRPr="005D2DDD" w14:paraId="6BD8CDE3" w14:textId="77777777" w:rsidTr="00617E84">
        <w:trPr>
          <w:trHeight w:val="506"/>
        </w:trPr>
        <w:tc>
          <w:tcPr>
            <w:tcW w:w="1366" w:type="pct"/>
            <w:shd w:val="clear" w:color="auto" w:fill="EDEDED" w:themeFill="accent3" w:themeFillTint="33"/>
            <w:vAlign w:val="center"/>
          </w:tcPr>
          <w:p w14:paraId="6FCD0256" w14:textId="77777777" w:rsidR="00A5063D" w:rsidRPr="005D2DDD" w:rsidRDefault="00A5063D" w:rsidP="00617E8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Department</w:t>
            </w:r>
            <w:r w:rsidRPr="008B591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: 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</w:t>
            </w:r>
          </w:p>
        </w:tc>
        <w:tc>
          <w:tcPr>
            <w:tcW w:w="3634" w:type="pct"/>
            <w:shd w:val="clear" w:color="auto" w:fill="EDEDED" w:themeFill="accent3" w:themeFillTint="33"/>
            <w:vAlign w:val="center"/>
          </w:tcPr>
          <w:p w14:paraId="26DF9EB8" w14:textId="77777777" w:rsidR="00A5063D" w:rsidRPr="005D2DDD" w:rsidRDefault="00A5063D" w:rsidP="00617E8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ar-EG"/>
              </w:rPr>
              <w:t>Pharmacognosy</w:t>
            </w:r>
          </w:p>
        </w:tc>
      </w:tr>
      <w:tr w:rsidR="00A5063D" w:rsidRPr="005D2DDD" w14:paraId="5D30C3DB" w14:textId="77777777" w:rsidTr="00617E84">
        <w:trPr>
          <w:trHeight w:val="506"/>
        </w:trPr>
        <w:tc>
          <w:tcPr>
            <w:tcW w:w="1366" w:type="pct"/>
            <w:vAlign w:val="center"/>
          </w:tcPr>
          <w:p w14:paraId="775F5D85" w14:textId="77777777" w:rsidR="00A5063D" w:rsidRDefault="00A5063D" w:rsidP="00617E8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5103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College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auto"/>
            <w:vAlign w:val="center"/>
          </w:tcPr>
          <w:p w14:paraId="2093B26D" w14:textId="77777777" w:rsidR="00A5063D" w:rsidRPr="005D2DDD" w:rsidRDefault="00A5063D" w:rsidP="00617E8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Pharmacy</w:t>
            </w:r>
          </w:p>
        </w:tc>
      </w:tr>
      <w:tr w:rsidR="00A5063D" w:rsidRPr="005D2DDD" w14:paraId="1376C065" w14:textId="77777777" w:rsidTr="00617E84">
        <w:trPr>
          <w:trHeight w:val="506"/>
        </w:trPr>
        <w:tc>
          <w:tcPr>
            <w:tcW w:w="1366" w:type="pct"/>
            <w:shd w:val="clear" w:color="auto" w:fill="EDEDED" w:themeFill="accent3" w:themeFillTint="33"/>
            <w:vAlign w:val="center"/>
          </w:tcPr>
          <w:p w14:paraId="32D6949B" w14:textId="77777777" w:rsidR="00A5063D" w:rsidRPr="005D2DDD" w:rsidRDefault="00A5063D" w:rsidP="00617E8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Institution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EDEDED" w:themeFill="accent3" w:themeFillTint="33"/>
            <w:vAlign w:val="center"/>
          </w:tcPr>
          <w:p w14:paraId="6D0FD54C" w14:textId="77777777" w:rsidR="00A5063D" w:rsidRPr="005D2DDD" w:rsidRDefault="00A5063D" w:rsidP="00617E8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Najran University </w:t>
            </w:r>
          </w:p>
        </w:tc>
      </w:tr>
    </w:tbl>
    <w:p w14:paraId="4DBF98DD" w14:textId="77777777" w:rsidR="00A5063D" w:rsidRDefault="00A5063D" w:rsidP="00A5063D">
      <w:pPr>
        <w:jc w:val="center"/>
        <w:rPr>
          <w:b/>
          <w:sz w:val="32"/>
          <w:szCs w:val="32"/>
        </w:rPr>
      </w:pPr>
    </w:p>
    <w:p w14:paraId="4A583CA3" w14:textId="77777777" w:rsidR="00A5063D" w:rsidRDefault="00A5063D" w:rsidP="00A5063D">
      <w:pPr>
        <w:jc w:val="center"/>
        <w:rPr>
          <w:b/>
          <w:sz w:val="32"/>
          <w:szCs w:val="32"/>
        </w:rPr>
      </w:pPr>
    </w:p>
    <w:p w14:paraId="361B17B3" w14:textId="77777777" w:rsidR="00A5063D" w:rsidRDefault="00A5063D" w:rsidP="00A5063D">
      <w:pPr>
        <w:jc w:val="center"/>
        <w:rPr>
          <w:b/>
          <w:sz w:val="32"/>
          <w:szCs w:val="32"/>
        </w:rPr>
      </w:pPr>
    </w:p>
    <w:p w14:paraId="486909BD" w14:textId="77777777" w:rsidR="00A5063D" w:rsidRDefault="00A5063D" w:rsidP="00A5063D">
      <w:pPr>
        <w:jc w:val="center"/>
        <w:rPr>
          <w:b/>
          <w:sz w:val="32"/>
          <w:szCs w:val="32"/>
        </w:rPr>
      </w:pPr>
    </w:p>
    <w:p w14:paraId="00A77E17" w14:textId="77777777" w:rsidR="00A5063D" w:rsidRDefault="00A5063D" w:rsidP="00A5063D">
      <w:pPr>
        <w:jc w:val="center"/>
        <w:rPr>
          <w:b/>
          <w:sz w:val="32"/>
          <w:szCs w:val="32"/>
        </w:rPr>
      </w:pPr>
    </w:p>
    <w:p w14:paraId="349CF772" w14:textId="77777777" w:rsidR="00A5063D" w:rsidRDefault="00A5063D" w:rsidP="00A5063D">
      <w:pPr>
        <w:jc w:val="center"/>
        <w:rPr>
          <w:b/>
          <w:sz w:val="32"/>
          <w:szCs w:val="32"/>
        </w:rPr>
      </w:pPr>
    </w:p>
    <w:p w14:paraId="04CDA803" w14:textId="77777777" w:rsidR="00A5063D" w:rsidRDefault="00A5063D" w:rsidP="00A5063D">
      <w:pPr>
        <w:jc w:val="center"/>
        <w:rPr>
          <w:b/>
          <w:sz w:val="32"/>
          <w:szCs w:val="32"/>
        </w:rPr>
      </w:pPr>
    </w:p>
    <w:p w14:paraId="60B320AA" w14:textId="77777777" w:rsidR="00A5063D" w:rsidRPr="004C5040" w:rsidRDefault="00A5063D" w:rsidP="00A5063D">
      <w:pPr>
        <w:rPr>
          <w:sz w:val="32"/>
          <w:szCs w:val="32"/>
          <w:rtl/>
        </w:rPr>
      </w:pPr>
    </w:p>
    <w:p w14:paraId="52F90A56" w14:textId="77777777" w:rsidR="00A5063D" w:rsidRDefault="00A5063D" w:rsidP="00A5063D"/>
    <w:sdt>
      <w:sdtPr>
        <w:rPr>
          <w:rFonts w:ascii="Times New Roman" w:hAnsi="Times New Roman" w:cstheme="majorBidi"/>
          <w:b w:val="0"/>
          <w:bCs w:val="0"/>
          <w:noProof/>
          <w:color w:val="auto"/>
          <w:sz w:val="24"/>
          <w:szCs w:val="24"/>
          <w:lang w:bidi="ar-EG"/>
        </w:rPr>
        <w:id w:val="96446690"/>
        <w:docPartObj>
          <w:docPartGallery w:val="Table of Contents"/>
          <w:docPartUnique/>
        </w:docPartObj>
      </w:sdtPr>
      <w:sdtEndPr>
        <w:rPr>
          <w:rFonts w:asciiTheme="majorBidi" w:hAnsiTheme="majorBidi"/>
          <w:b/>
          <w:bCs/>
        </w:rPr>
      </w:sdtEndPr>
      <w:sdtContent>
        <w:p w14:paraId="370E6F0B" w14:textId="77777777" w:rsidR="00A5063D" w:rsidRDefault="00A5063D" w:rsidP="00A5063D">
          <w:pPr>
            <w:pStyle w:val="TOCHeading"/>
            <w:spacing w:before="0"/>
          </w:pPr>
          <w:r>
            <w:t>Table of Contents</w:t>
          </w:r>
        </w:p>
        <w:p w14:paraId="3FC6BEC1" w14:textId="77777777" w:rsidR="00A5063D" w:rsidRDefault="00A5063D" w:rsidP="00A5063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51372" w:history="1">
            <w:r w:rsidRPr="00580EF4">
              <w:rPr>
                <w:rStyle w:val="Hyperlink"/>
              </w:rPr>
              <w:t>A. Course Identification</w:t>
            </w:r>
            <w:r>
              <w:rPr>
                <w:webHidden/>
              </w:rPr>
              <w:tab/>
            </w:r>
            <w:r>
              <w:rPr>
                <w:rStyle w:val="Hyperlink"/>
                <w:rtl/>
              </w:rPr>
              <w:fldChar w:fldCharType="begin"/>
            </w:r>
            <w:r>
              <w:rPr>
                <w:webHidden/>
              </w:rPr>
              <w:instrText xml:space="preserve"> PAGEREF _Toc951372 \h </w:instrText>
            </w:r>
            <w:r>
              <w:rPr>
                <w:rStyle w:val="Hyperlink"/>
                <w:rtl/>
              </w:rPr>
            </w:r>
            <w:r>
              <w:rPr>
                <w:rStyle w:val="Hyperlink"/>
                <w:rtl/>
              </w:rPr>
              <w:fldChar w:fldCharType="separate"/>
            </w:r>
            <w:r w:rsidR="00594C3C">
              <w:rPr>
                <w:webHidden/>
              </w:rPr>
              <w:t>3</w:t>
            </w:r>
            <w:r>
              <w:rPr>
                <w:rStyle w:val="Hyperlink"/>
                <w:rtl/>
              </w:rPr>
              <w:fldChar w:fldCharType="end"/>
            </w:r>
          </w:hyperlink>
        </w:p>
        <w:p w14:paraId="4690D013" w14:textId="77777777" w:rsidR="00A5063D" w:rsidRDefault="002C0ADD" w:rsidP="00A5063D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3" w:history="1">
            <w:r w:rsidR="00A5063D" w:rsidRPr="00580EF4">
              <w:rPr>
                <w:rStyle w:val="Hyperlink"/>
                <w:rFonts w:asciiTheme="majorBidi" w:hAnsiTheme="majorBidi" w:cstheme="majorBidi"/>
                <w:noProof/>
              </w:rPr>
              <w:t>6. Mode of Instruction (mark all that apply)</w:t>
            </w:r>
            <w:r w:rsidR="00A5063D">
              <w:rPr>
                <w:noProof/>
                <w:webHidden/>
              </w:rPr>
              <w:tab/>
            </w:r>
            <w:r w:rsidR="00A5063D">
              <w:rPr>
                <w:rStyle w:val="Hyperlink"/>
                <w:noProof/>
                <w:rtl/>
              </w:rPr>
              <w:fldChar w:fldCharType="begin"/>
            </w:r>
            <w:r w:rsidR="00A5063D">
              <w:rPr>
                <w:noProof/>
                <w:webHidden/>
              </w:rPr>
              <w:instrText xml:space="preserve"> PAGEREF _Toc951373 \h </w:instrText>
            </w:r>
            <w:r w:rsidR="00A5063D">
              <w:rPr>
                <w:rStyle w:val="Hyperlink"/>
                <w:noProof/>
                <w:rtl/>
              </w:rPr>
            </w:r>
            <w:r w:rsidR="00A5063D">
              <w:rPr>
                <w:rStyle w:val="Hyperlink"/>
                <w:noProof/>
                <w:rtl/>
              </w:rPr>
              <w:fldChar w:fldCharType="separate"/>
            </w:r>
            <w:r w:rsidR="00594C3C">
              <w:rPr>
                <w:noProof/>
                <w:webHidden/>
              </w:rPr>
              <w:t>3</w:t>
            </w:r>
            <w:r w:rsidR="00A5063D">
              <w:rPr>
                <w:rStyle w:val="Hyperlink"/>
                <w:noProof/>
                <w:rtl/>
              </w:rPr>
              <w:fldChar w:fldCharType="end"/>
            </w:r>
          </w:hyperlink>
        </w:p>
        <w:p w14:paraId="3C8B3A33" w14:textId="77777777" w:rsidR="00A5063D" w:rsidRDefault="002C0ADD" w:rsidP="00A5063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74" w:history="1">
            <w:r w:rsidR="00A5063D" w:rsidRPr="00580EF4">
              <w:rPr>
                <w:rStyle w:val="Hyperlink"/>
              </w:rPr>
              <w:t>B. Course Objectives and Learning Outcomes</w:t>
            </w:r>
            <w:r w:rsidR="00A5063D">
              <w:rPr>
                <w:webHidden/>
              </w:rPr>
              <w:tab/>
            </w:r>
            <w:r w:rsidR="00A5063D">
              <w:rPr>
                <w:rStyle w:val="Hyperlink"/>
                <w:rtl/>
              </w:rPr>
              <w:fldChar w:fldCharType="begin"/>
            </w:r>
            <w:r w:rsidR="00A5063D">
              <w:rPr>
                <w:webHidden/>
              </w:rPr>
              <w:instrText xml:space="preserve"> PAGEREF _Toc951374 \h </w:instrText>
            </w:r>
            <w:r w:rsidR="00A5063D">
              <w:rPr>
                <w:rStyle w:val="Hyperlink"/>
                <w:rtl/>
              </w:rPr>
            </w:r>
            <w:r w:rsidR="00A5063D">
              <w:rPr>
                <w:rStyle w:val="Hyperlink"/>
                <w:rtl/>
              </w:rPr>
              <w:fldChar w:fldCharType="separate"/>
            </w:r>
            <w:r w:rsidR="00594C3C">
              <w:rPr>
                <w:webHidden/>
              </w:rPr>
              <w:t>4</w:t>
            </w:r>
            <w:r w:rsidR="00A5063D">
              <w:rPr>
                <w:rStyle w:val="Hyperlink"/>
                <w:rtl/>
              </w:rPr>
              <w:fldChar w:fldCharType="end"/>
            </w:r>
          </w:hyperlink>
        </w:p>
        <w:p w14:paraId="44449370" w14:textId="77777777" w:rsidR="00A5063D" w:rsidRDefault="002C0ADD" w:rsidP="00A5063D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5" w:history="1">
            <w:r w:rsidR="00A5063D" w:rsidRPr="00580EF4">
              <w:rPr>
                <w:rStyle w:val="Hyperlink"/>
                <w:rFonts w:asciiTheme="majorBidi" w:hAnsiTheme="majorBidi" w:cstheme="majorBidi"/>
                <w:noProof/>
              </w:rPr>
              <w:t>1.  Course Description</w:t>
            </w:r>
            <w:r w:rsidR="00A5063D">
              <w:rPr>
                <w:noProof/>
                <w:webHidden/>
              </w:rPr>
              <w:tab/>
            </w:r>
            <w:r w:rsidR="00A5063D">
              <w:rPr>
                <w:rStyle w:val="Hyperlink"/>
                <w:noProof/>
                <w:rtl/>
              </w:rPr>
              <w:fldChar w:fldCharType="begin"/>
            </w:r>
            <w:r w:rsidR="00A5063D">
              <w:rPr>
                <w:noProof/>
                <w:webHidden/>
              </w:rPr>
              <w:instrText xml:space="preserve"> PAGEREF _Toc951375 \h </w:instrText>
            </w:r>
            <w:r w:rsidR="00A5063D">
              <w:rPr>
                <w:rStyle w:val="Hyperlink"/>
                <w:noProof/>
                <w:rtl/>
              </w:rPr>
            </w:r>
            <w:r w:rsidR="00A5063D">
              <w:rPr>
                <w:rStyle w:val="Hyperlink"/>
                <w:noProof/>
                <w:rtl/>
              </w:rPr>
              <w:fldChar w:fldCharType="separate"/>
            </w:r>
            <w:r w:rsidR="00594C3C">
              <w:rPr>
                <w:noProof/>
                <w:webHidden/>
              </w:rPr>
              <w:t>4</w:t>
            </w:r>
            <w:r w:rsidR="00A5063D">
              <w:rPr>
                <w:rStyle w:val="Hyperlink"/>
                <w:noProof/>
                <w:rtl/>
              </w:rPr>
              <w:fldChar w:fldCharType="end"/>
            </w:r>
          </w:hyperlink>
        </w:p>
        <w:p w14:paraId="15D91285" w14:textId="77777777" w:rsidR="00A5063D" w:rsidRDefault="002C0ADD" w:rsidP="00A5063D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6" w:history="1">
            <w:r w:rsidR="00A5063D" w:rsidRPr="00580EF4">
              <w:rPr>
                <w:rStyle w:val="Hyperlink"/>
                <w:rFonts w:asciiTheme="majorBidi" w:hAnsiTheme="majorBidi" w:cstheme="majorBidi"/>
                <w:noProof/>
              </w:rPr>
              <w:t>2. Course Main Objective</w:t>
            </w:r>
            <w:r w:rsidR="00A5063D">
              <w:rPr>
                <w:noProof/>
                <w:webHidden/>
              </w:rPr>
              <w:tab/>
            </w:r>
            <w:r w:rsidR="00A5063D">
              <w:rPr>
                <w:rStyle w:val="Hyperlink"/>
                <w:noProof/>
                <w:rtl/>
              </w:rPr>
              <w:fldChar w:fldCharType="begin"/>
            </w:r>
            <w:r w:rsidR="00A5063D">
              <w:rPr>
                <w:noProof/>
                <w:webHidden/>
              </w:rPr>
              <w:instrText xml:space="preserve"> PAGEREF _Toc951376 \h </w:instrText>
            </w:r>
            <w:r w:rsidR="00A5063D">
              <w:rPr>
                <w:rStyle w:val="Hyperlink"/>
                <w:noProof/>
                <w:rtl/>
              </w:rPr>
            </w:r>
            <w:r w:rsidR="00A5063D">
              <w:rPr>
                <w:rStyle w:val="Hyperlink"/>
                <w:noProof/>
                <w:rtl/>
              </w:rPr>
              <w:fldChar w:fldCharType="separate"/>
            </w:r>
            <w:r w:rsidR="00594C3C">
              <w:rPr>
                <w:noProof/>
                <w:webHidden/>
              </w:rPr>
              <w:t>4</w:t>
            </w:r>
            <w:r w:rsidR="00A5063D">
              <w:rPr>
                <w:rStyle w:val="Hyperlink"/>
                <w:noProof/>
                <w:rtl/>
              </w:rPr>
              <w:fldChar w:fldCharType="end"/>
            </w:r>
          </w:hyperlink>
        </w:p>
        <w:p w14:paraId="43A84232" w14:textId="77777777" w:rsidR="00A5063D" w:rsidRDefault="002C0ADD" w:rsidP="00A5063D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7" w:history="1">
            <w:r w:rsidR="00A5063D" w:rsidRPr="00580EF4">
              <w:rPr>
                <w:rStyle w:val="Hyperlink"/>
                <w:rFonts w:asciiTheme="majorBidi" w:hAnsiTheme="majorBidi" w:cstheme="majorBidi"/>
                <w:noProof/>
              </w:rPr>
              <w:t>3. Course Learning Outcomes</w:t>
            </w:r>
            <w:r w:rsidR="00A5063D">
              <w:rPr>
                <w:noProof/>
                <w:webHidden/>
              </w:rPr>
              <w:tab/>
            </w:r>
            <w:r w:rsidR="00A5063D">
              <w:rPr>
                <w:rStyle w:val="Hyperlink"/>
                <w:noProof/>
                <w:rtl/>
              </w:rPr>
              <w:fldChar w:fldCharType="begin"/>
            </w:r>
            <w:r w:rsidR="00A5063D">
              <w:rPr>
                <w:noProof/>
                <w:webHidden/>
              </w:rPr>
              <w:instrText xml:space="preserve"> PAGEREF _Toc951377 \h </w:instrText>
            </w:r>
            <w:r w:rsidR="00A5063D">
              <w:rPr>
                <w:rStyle w:val="Hyperlink"/>
                <w:noProof/>
                <w:rtl/>
              </w:rPr>
            </w:r>
            <w:r w:rsidR="00A5063D">
              <w:rPr>
                <w:rStyle w:val="Hyperlink"/>
                <w:noProof/>
                <w:rtl/>
              </w:rPr>
              <w:fldChar w:fldCharType="separate"/>
            </w:r>
            <w:r w:rsidR="00594C3C">
              <w:rPr>
                <w:noProof/>
                <w:webHidden/>
              </w:rPr>
              <w:t>4</w:t>
            </w:r>
            <w:r w:rsidR="00A5063D">
              <w:rPr>
                <w:rStyle w:val="Hyperlink"/>
                <w:noProof/>
                <w:rtl/>
              </w:rPr>
              <w:fldChar w:fldCharType="end"/>
            </w:r>
          </w:hyperlink>
        </w:p>
        <w:p w14:paraId="290055C0" w14:textId="77777777" w:rsidR="00A5063D" w:rsidRDefault="002C0ADD" w:rsidP="00A5063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78" w:history="1">
            <w:r w:rsidR="00A5063D" w:rsidRPr="00580EF4">
              <w:rPr>
                <w:rStyle w:val="Hyperlink"/>
              </w:rPr>
              <w:t>C. Course Content</w:t>
            </w:r>
            <w:r w:rsidR="00A5063D">
              <w:rPr>
                <w:webHidden/>
              </w:rPr>
              <w:tab/>
            </w:r>
            <w:r w:rsidR="00A5063D">
              <w:rPr>
                <w:rStyle w:val="Hyperlink"/>
                <w:rtl/>
              </w:rPr>
              <w:fldChar w:fldCharType="begin"/>
            </w:r>
            <w:r w:rsidR="00A5063D">
              <w:rPr>
                <w:webHidden/>
              </w:rPr>
              <w:instrText xml:space="preserve"> PAGEREF _Toc951378 \h </w:instrText>
            </w:r>
            <w:r w:rsidR="00A5063D">
              <w:rPr>
                <w:rStyle w:val="Hyperlink"/>
                <w:rtl/>
              </w:rPr>
            </w:r>
            <w:r w:rsidR="00A5063D">
              <w:rPr>
                <w:rStyle w:val="Hyperlink"/>
                <w:rtl/>
              </w:rPr>
              <w:fldChar w:fldCharType="separate"/>
            </w:r>
            <w:r w:rsidR="00594C3C">
              <w:rPr>
                <w:webHidden/>
              </w:rPr>
              <w:t>5</w:t>
            </w:r>
            <w:r w:rsidR="00A5063D">
              <w:rPr>
                <w:rStyle w:val="Hyperlink"/>
                <w:rtl/>
              </w:rPr>
              <w:fldChar w:fldCharType="end"/>
            </w:r>
          </w:hyperlink>
        </w:p>
        <w:p w14:paraId="0CE67B93" w14:textId="77777777" w:rsidR="00A5063D" w:rsidRDefault="002C0ADD" w:rsidP="00A5063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79" w:history="1">
            <w:r w:rsidR="00A5063D" w:rsidRPr="00580EF4">
              <w:rPr>
                <w:rStyle w:val="Hyperlink"/>
              </w:rPr>
              <w:t>D. Teaching and Assessment</w:t>
            </w:r>
            <w:r w:rsidR="00A5063D">
              <w:rPr>
                <w:webHidden/>
              </w:rPr>
              <w:tab/>
            </w:r>
            <w:r w:rsidR="00A5063D">
              <w:rPr>
                <w:rStyle w:val="Hyperlink"/>
                <w:rtl/>
              </w:rPr>
              <w:fldChar w:fldCharType="begin"/>
            </w:r>
            <w:r w:rsidR="00A5063D">
              <w:rPr>
                <w:webHidden/>
              </w:rPr>
              <w:instrText xml:space="preserve"> PAGEREF _Toc951379 \h </w:instrText>
            </w:r>
            <w:r w:rsidR="00A5063D">
              <w:rPr>
                <w:rStyle w:val="Hyperlink"/>
                <w:rtl/>
              </w:rPr>
            </w:r>
            <w:r w:rsidR="00A5063D">
              <w:rPr>
                <w:rStyle w:val="Hyperlink"/>
                <w:rtl/>
              </w:rPr>
              <w:fldChar w:fldCharType="separate"/>
            </w:r>
            <w:r w:rsidR="00594C3C">
              <w:rPr>
                <w:webHidden/>
              </w:rPr>
              <w:t>6</w:t>
            </w:r>
            <w:r w:rsidR="00A5063D">
              <w:rPr>
                <w:rStyle w:val="Hyperlink"/>
                <w:rtl/>
              </w:rPr>
              <w:fldChar w:fldCharType="end"/>
            </w:r>
          </w:hyperlink>
        </w:p>
        <w:p w14:paraId="011F5B32" w14:textId="77777777" w:rsidR="00A5063D" w:rsidRDefault="002C0ADD" w:rsidP="00A5063D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0" w:history="1">
            <w:r w:rsidR="00A5063D" w:rsidRPr="00580EF4">
              <w:rPr>
                <w:rStyle w:val="Hyperlink"/>
                <w:rFonts w:asciiTheme="majorBidi" w:hAnsiTheme="majorBidi" w:cstheme="majorBidi"/>
                <w:noProof/>
              </w:rPr>
              <w:t>1. Alignment of Course Learning Outcomes with Teaching Strategies and Assessment Methods</w:t>
            </w:r>
            <w:r w:rsidR="00A5063D">
              <w:rPr>
                <w:noProof/>
                <w:webHidden/>
              </w:rPr>
              <w:tab/>
            </w:r>
            <w:r w:rsidR="00A5063D">
              <w:rPr>
                <w:rStyle w:val="Hyperlink"/>
                <w:noProof/>
                <w:rtl/>
              </w:rPr>
              <w:fldChar w:fldCharType="begin"/>
            </w:r>
            <w:r w:rsidR="00A5063D">
              <w:rPr>
                <w:noProof/>
                <w:webHidden/>
              </w:rPr>
              <w:instrText xml:space="preserve"> PAGEREF _Toc951380 \h </w:instrText>
            </w:r>
            <w:r w:rsidR="00A5063D">
              <w:rPr>
                <w:rStyle w:val="Hyperlink"/>
                <w:noProof/>
                <w:rtl/>
              </w:rPr>
            </w:r>
            <w:r w:rsidR="00A5063D">
              <w:rPr>
                <w:rStyle w:val="Hyperlink"/>
                <w:noProof/>
                <w:rtl/>
              </w:rPr>
              <w:fldChar w:fldCharType="separate"/>
            </w:r>
            <w:r w:rsidR="00594C3C">
              <w:rPr>
                <w:noProof/>
                <w:webHidden/>
              </w:rPr>
              <w:t>6</w:t>
            </w:r>
            <w:r w:rsidR="00A5063D">
              <w:rPr>
                <w:rStyle w:val="Hyperlink"/>
                <w:noProof/>
                <w:rtl/>
              </w:rPr>
              <w:fldChar w:fldCharType="end"/>
            </w:r>
          </w:hyperlink>
        </w:p>
        <w:p w14:paraId="2AFA47C2" w14:textId="77777777" w:rsidR="00A5063D" w:rsidRDefault="002C0ADD" w:rsidP="00A5063D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1" w:history="1">
            <w:r w:rsidR="00A5063D" w:rsidRPr="00580EF4">
              <w:rPr>
                <w:rStyle w:val="Hyperlink"/>
                <w:rFonts w:asciiTheme="majorBidi" w:hAnsiTheme="majorBidi" w:cstheme="majorBidi"/>
                <w:noProof/>
              </w:rPr>
              <w:t>2. Assessment Tasks for Students</w:t>
            </w:r>
            <w:r w:rsidR="00A5063D">
              <w:rPr>
                <w:noProof/>
                <w:webHidden/>
              </w:rPr>
              <w:tab/>
            </w:r>
            <w:r w:rsidR="00A5063D">
              <w:rPr>
                <w:rStyle w:val="Hyperlink"/>
                <w:noProof/>
                <w:rtl/>
              </w:rPr>
              <w:fldChar w:fldCharType="begin"/>
            </w:r>
            <w:r w:rsidR="00A5063D">
              <w:rPr>
                <w:noProof/>
                <w:webHidden/>
              </w:rPr>
              <w:instrText xml:space="preserve"> PAGEREF _Toc951381 \h </w:instrText>
            </w:r>
            <w:r w:rsidR="00A5063D">
              <w:rPr>
                <w:rStyle w:val="Hyperlink"/>
                <w:noProof/>
                <w:rtl/>
              </w:rPr>
            </w:r>
            <w:r w:rsidR="00A5063D">
              <w:rPr>
                <w:rStyle w:val="Hyperlink"/>
                <w:noProof/>
                <w:rtl/>
              </w:rPr>
              <w:fldChar w:fldCharType="separate"/>
            </w:r>
            <w:r w:rsidR="00594C3C">
              <w:rPr>
                <w:noProof/>
                <w:webHidden/>
              </w:rPr>
              <w:t>6</w:t>
            </w:r>
            <w:r w:rsidR="00A5063D">
              <w:rPr>
                <w:rStyle w:val="Hyperlink"/>
                <w:noProof/>
                <w:rtl/>
              </w:rPr>
              <w:fldChar w:fldCharType="end"/>
            </w:r>
          </w:hyperlink>
        </w:p>
        <w:p w14:paraId="5E9FB8F7" w14:textId="77777777" w:rsidR="00A5063D" w:rsidRDefault="002C0ADD" w:rsidP="00A5063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2" w:history="1">
            <w:r w:rsidR="00A5063D" w:rsidRPr="00580EF4">
              <w:rPr>
                <w:rStyle w:val="Hyperlink"/>
              </w:rPr>
              <w:t>E. Student Academic Counseling and Support</w:t>
            </w:r>
            <w:r w:rsidR="00A5063D">
              <w:rPr>
                <w:webHidden/>
              </w:rPr>
              <w:tab/>
            </w:r>
            <w:r w:rsidR="00A5063D">
              <w:rPr>
                <w:rStyle w:val="Hyperlink"/>
                <w:rtl/>
              </w:rPr>
              <w:fldChar w:fldCharType="begin"/>
            </w:r>
            <w:r w:rsidR="00A5063D">
              <w:rPr>
                <w:webHidden/>
              </w:rPr>
              <w:instrText xml:space="preserve"> PAGEREF _Toc951382 \h </w:instrText>
            </w:r>
            <w:r w:rsidR="00A5063D">
              <w:rPr>
                <w:rStyle w:val="Hyperlink"/>
                <w:rtl/>
              </w:rPr>
            </w:r>
            <w:r w:rsidR="00A5063D">
              <w:rPr>
                <w:rStyle w:val="Hyperlink"/>
                <w:rtl/>
              </w:rPr>
              <w:fldChar w:fldCharType="separate"/>
            </w:r>
            <w:r w:rsidR="00594C3C">
              <w:rPr>
                <w:webHidden/>
              </w:rPr>
              <w:t>6</w:t>
            </w:r>
            <w:r w:rsidR="00A5063D">
              <w:rPr>
                <w:rStyle w:val="Hyperlink"/>
                <w:rtl/>
              </w:rPr>
              <w:fldChar w:fldCharType="end"/>
            </w:r>
          </w:hyperlink>
        </w:p>
        <w:p w14:paraId="3087B8C1" w14:textId="77777777" w:rsidR="00A5063D" w:rsidRDefault="002C0ADD" w:rsidP="00A5063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3" w:history="1">
            <w:r w:rsidR="00A5063D" w:rsidRPr="00580EF4">
              <w:rPr>
                <w:rStyle w:val="Hyperlink"/>
              </w:rPr>
              <w:t>F. Learning Resources and Facilities</w:t>
            </w:r>
            <w:r w:rsidR="00A5063D">
              <w:rPr>
                <w:webHidden/>
              </w:rPr>
              <w:tab/>
            </w:r>
            <w:r w:rsidR="00A5063D">
              <w:rPr>
                <w:rStyle w:val="Hyperlink"/>
                <w:rtl/>
              </w:rPr>
              <w:fldChar w:fldCharType="begin"/>
            </w:r>
            <w:r w:rsidR="00A5063D">
              <w:rPr>
                <w:webHidden/>
              </w:rPr>
              <w:instrText xml:space="preserve"> PAGEREF _Toc951383 \h </w:instrText>
            </w:r>
            <w:r w:rsidR="00A5063D">
              <w:rPr>
                <w:rStyle w:val="Hyperlink"/>
                <w:rtl/>
              </w:rPr>
            </w:r>
            <w:r w:rsidR="00A5063D">
              <w:rPr>
                <w:rStyle w:val="Hyperlink"/>
                <w:rtl/>
              </w:rPr>
              <w:fldChar w:fldCharType="separate"/>
            </w:r>
            <w:r w:rsidR="00594C3C">
              <w:rPr>
                <w:webHidden/>
              </w:rPr>
              <w:t>7</w:t>
            </w:r>
            <w:r w:rsidR="00A5063D">
              <w:rPr>
                <w:rStyle w:val="Hyperlink"/>
                <w:rtl/>
              </w:rPr>
              <w:fldChar w:fldCharType="end"/>
            </w:r>
          </w:hyperlink>
        </w:p>
        <w:p w14:paraId="61C79E2D" w14:textId="77777777" w:rsidR="00A5063D" w:rsidRDefault="002C0ADD" w:rsidP="00A5063D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4" w:history="1">
            <w:r w:rsidR="00A5063D" w:rsidRPr="00580EF4">
              <w:rPr>
                <w:rStyle w:val="Hyperlink"/>
                <w:rFonts w:asciiTheme="majorBidi" w:hAnsiTheme="majorBidi" w:cstheme="majorBidi"/>
                <w:noProof/>
              </w:rPr>
              <w:t>1.Learning Resources</w:t>
            </w:r>
            <w:r w:rsidR="00A5063D">
              <w:rPr>
                <w:noProof/>
                <w:webHidden/>
              </w:rPr>
              <w:tab/>
            </w:r>
            <w:r w:rsidR="00A5063D">
              <w:rPr>
                <w:rStyle w:val="Hyperlink"/>
                <w:noProof/>
                <w:rtl/>
              </w:rPr>
              <w:fldChar w:fldCharType="begin"/>
            </w:r>
            <w:r w:rsidR="00A5063D">
              <w:rPr>
                <w:noProof/>
                <w:webHidden/>
              </w:rPr>
              <w:instrText xml:space="preserve"> PAGEREF _Toc951384 \h </w:instrText>
            </w:r>
            <w:r w:rsidR="00A5063D">
              <w:rPr>
                <w:rStyle w:val="Hyperlink"/>
                <w:noProof/>
                <w:rtl/>
              </w:rPr>
            </w:r>
            <w:r w:rsidR="00A5063D">
              <w:rPr>
                <w:rStyle w:val="Hyperlink"/>
                <w:noProof/>
                <w:rtl/>
              </w:rPr>
              <w:fldChar w:fldCharType="separate"/>
            </w:r>
            <w:r w:rsidR="00594C3C">
              <w:rPr>
                <w:noProof/>
                <w:webHidden/>
              </w:rPr>
              <w:t>7</w:t>
            </w:r>
            <w:r w:rsidR="00A5063D">
              <w:rPr>
                <w:rStyle w:val="Hyperlink"/>
                <w:noProof/>
                <w:rtl/>
              </w:rPr>
              <w:fldChar w:fldCharType="end"/>
            </w:r>
          </w:hyperlink>
        </w:p>
        <w:p w14:paraId="420C0AED" w14:textId="77777777" w:rsidR="00A5063D" w:rsidRDefault="002C0ADD" w:rsidP="00A5063D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5" w:history="1">
            <w:r w:rsidR="00A5063D" w:rsidRPr="00580EF4">
              <w:rPr>
                <w:rStyle w:val="Hyperlink"/>
                <w:rFonts w:asciiTheme="majorBidi" w:hAnsiTheme="majorBidi" w:cstheme="majorBidi"/>
                <w:noProof/>
              </w:rPr>
              <w:t>2. Facilities Required</w:t>
            </w:r>
            <w:r w:rsidR="00A5063D">
              <w:rPr>
                <w:noProof/>
                <w:webHidden/>
              </w:rPr>
              <w:tab/>
            </w:r>
            <w:r w:rsidR="00A5063D">
              <w:rPr>
                <w:rStyle w:val="Hyperlink"/>
                <w:noProof/>
                <w:rtl/>
              </w:rPr>
              <w:fldChar w:fldCharType="begin"/>
            </w:r>
            <w:r w:rsidR="00A5063D">
              <w:rPr>
                <w:noProof/>
                <w:webHidden/>
              </w:rPr>
              <w:instrText xml:space="preserve"> PAGEREF _Toc951385 \h </w:instrText>
            </w:r>
            <w:r w:rsidR="00A5063D">
              <w:rPr>
                <w:rStyle w:val="Hyperlink"/>
                <w:noProof/>
                <w:rtl/>
              </w:rPr>
            </w:r>
            <w:r w:rsidR="00A5063D">
              <w:rPr>
                <w:rStyle w:val="Hyperlink"/>
                <w:noProof/>
                <w:rtl/>
              </w:rPr>
              <w:fldChar w:fldCharType="separate"/>
            </w:r>
            <w:r w:rsidR="00594C3C">
              <w:rPr>
                <w:noProof/>
                <w:webHidden/>
              </w:rPr>
              <w:t>7</w:t>
            </w:r>
            <w:r w:rsidR="00A5063D">
              <w:rPr>
                <w:rStyle w:val="Hyperlink"/>
                <w:noProof/>
                <w:rtl/>
              </w:rPr>
              <w:fldChar w:fldCharType="end"/>
            </w:r>
          </w:hyperlink>
        </w:p>
        <w:p w14:paraId="630BF31F" w14:textId="77777777" w:rsidR="00A5063D" w:rsidRDefault="002C0ADD" w:rsidP="00A5063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6" w:history="1">
            <w:r w:rsidR="00A5063D" w:rsidRPr="00580EF4">
              <w:rPr>
                <w:rStyle w:val="Hyperlink"/>
              </w:rPr>
              <w:t>G. Course Quality Evaluation</w:t>
            </w:r>
            <w:r w:rsidR="00A5063D">
              <w:rPr>
                <w:webHidden/>
              </w:rPr>
              <w:tab/>
            </w:r>
            <w:r w:rsidR="00A5063D">
              <w:rPr>
                <w:rStyle w:val="Hyperlink"/>
                <w:rtl/>
              </w:rPr>
              <w:fldChar w:fldCharType="begin"/>
            </w:r>
            <w:r w:rsidR="00A5063D">
              <w:rPr>
                <w:webHidden/>
              </w:rPr>
              <w:instrText xml:space="preserve"> PAGEREF _Toc951386 \h </w:instrText>
            </w:r>
            <w:r w:rsidR="00A5063D">
              <w:rPr>
                <w:rStyle w:val="Hyperlink"/>
                <w:rtl/>
              </w:rPr>
            </w:r>
            <w:r w:rsidR="00A5063D">
              <w:rPr>
                <w:rStyle w:val="Hyperlink"/>
                <w:rtl/>
              </w:rPr>
              <w:fldChar w:fldCharType="separate"/>
            </w:r>
            <w:r w:rsidR="00594C3C">
              <w:rPr>
                <w:webHidden/>
              </w:rPr>
              <w:t>7</w:t>
            </w:r>
            <w:r w:rsidR="00A5063D">
              <w:rPr>
                <w:rStyle w:val="Hyperlink"/>
                <w:rtl/>
              </w:rPr>
              <w:fldChar w:fldCharType="end"/>
            </w:r>
          </w:hyperlink>
        </w:p>
        <w:p w14:paraId="5C7AE1F9" w14:textId="77777777" w:rsidR="00A5063D" w:rsidRDefault="002C0ADD" w:rsidP="00A5063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7" w:history="1">
            <w:r w:rsidR="00A5063D" w:rsidRPr="00580EF4">
              <w:rPr>
                <w:rStyle w:val="Hyperlink"/>
              </w:rPr>
              <w:t>H. Specification Approval Data</w:t>
            </w:r>
            <w:r w:rsidR="00A5063D">
              <w:rPr>
                <w:webHidden/>
              </w:rPr>
              <w:tab/>
            </w:r>
            <w:r w:rsidR="00A5063D">
              <w:rPr>
                <w:rStyle w:val="Hyperlink"/>
                <w:rtl/>
              </w:rPr>
              <w:fldChar w:fldCharType="begin"/>
            </w:r>
            <w:r w:rsidR="00A5063D">
              <w:rPr>
                <w:webHidden/>
              </w:rPr>
              <w:instrText xml:space="preserve"> PAGEREF _Toc951387 \h </w:instrText>
            </w:r>
            <w:r w:rsidR="00A5063D">
              <w:rPr>
                <w:rStyle w:val="Hyperlink"/>
                <w:rtl/>
              </w:rPr>
            </w:r>
            <w:r w:rsidR="00A5063D">
              <w:rPr>
                <w:rStyle w:val="Hyperlink"/>
                <w:rtl/>
              </w:rPr>
              <w:fldChar w:fldCharType="separate"/>
            </w:r>
            <w:r w:rsidR="00594C3C">
              <w:rPr>
                <w:webHidden/>
              </w:rPr>
              <w:t>8</w:t>
            </w:r>
            <w:r w:rsidR="00A5063D">
              <w:rPr>
                <w:rStyle w:val="Hyperlink"/>
                <w:rtl/>
              </w:rPr>
              <w:fldChar w:fldCharType="end"/>
            </w:r>
          </w:hyperlink>
        </w:p>
        <w:p w14:paraId="713BF501" w14:textId="77777777" w:rsidR="00A5063D" w:rsidRDefault="00A5063D" w:rsidP="00A5063D">
          <w:pPr>
            <w:pStyle w:val="TOC1"/>
          </w:pPr>
          <w:r>
            <w:fldChar w:fldCharType="end"/>
          </w:r>
        </w:p>
      </w:sdtContent>
    </w:sdt>
    <w:p w14:paraId="2433289E" w14:textId="77777777" w:rsidR="00A5063D" w:rsidRDefault="00A5063D" w:rsidP="00A5063D">
      <w:pPr>
        <w:rPr>
          <w:b/>
          <w:bCs/>
          <w:sz w:val="26"/>
          <w:szCs w:val="26"/>
        </w:rPr>
      </w:pPr>
    </w:p>
    <w:p w14:paraId="59A9F59C" w14:textId="77777777" w:rsidR="00A5063D" w:rsidRDefault="00A5063D" w:rsidP="00A5063D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p w14:paraId="6840550F" w14:textId="77777777" w:rsidR="00A5063D" w:rsidRDefault="00A5063D" w:rsidP="00A5063D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" w:name="_Toc951372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lastRenderedPageBreak/>
        <w:t xml:space="preserve">A. Course </w:t>
      </w:r>
      <w:r>
        <w:rPr>
          <w:rFonts w:asciiTheme="majorBidi" w:hAnsiTheme="majorBidi" w:cstheme="majorBidi"/>
          <w:color w:val="C00000"/>
          <w:sz w:val="28"/>
          <w:szCs w:val="20"/>
          <w:lang w:bidi="ar-EG"/>
        </w:rPr>
        <w:t>I</w:t>
      </w: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dentification</w:t>
      </w:r>
      <w:bookmarkEnd w:id="1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</w:t>
      </w:r>
    </w:p>
    <w:p w14:paraId="070C162A" w14:textId="77777777" w:rsidR="00A5063D" w:rsidRDefault="00A5063D" w:rsidP="00A5063D">
      <w:pPr>
        <w:rPr>
          <w:lang w:bidi="ar-EG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"/>
        <w:gridCol w:w="706"/>
        <w:gridCol w:w="851"/>
        <w:gridCol w:w="63"/>
        <w:gridCol w:w="209"/>
        <w:gridCol w:w="185"/>
        <w:gridCol w:w="270"/>
        <w:gridCol w:w="498"/>
        <w:gridCol w:w="270"/>
        <w:gridCol w:w="684"/>
        <w:gridCol w:w="270"/>
        <w:gridCol w:w="334"/>
        <w:gridCol w:w="295"/>
        <w:gridCol w:w="270"/>
        <w:gridCol w:w="1941"/>
        <w:gridCol w:w="270"/>
        <w:gridCol w:w="1744"/>
      </w:tblGrid>
      <w:tr w:rsidR="00A5063D" w:rsidRPr="005D2DDD" w14:paraId="62D57A8C" w14:textId="77777777" w:rsidTr="00617E84">
        <w:trPr>
          <w:jc w:val="center"/>
        </w:trPr>
        <w:tc>
          <w:tcPr>
            <w:tcW w:w="2085" w:type="dxa"/>
            <w:gridSpan w:val="4"/>
            <w:tcBorders>
              <w:bottom w:val="single" w:sz="8" w:space="0" w:color="auto"/>
              <w:right w:val="nil"/>
            </w:tcBorders>
          </w:tcPr>
          <w:p w14:paraId="75BB0A71" w14:textId="77777777" w:rsidR="00A5063D" w:rsidRPr="005D2DDD" w:rsidRDefault="00A5063D" w:rsidP="00617E84">
            <w:pPr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</w:pPr>
            <w:r w:rsidRPr="00FD1A64">
              <w:rPr>
                <w:b/>
                <w:bCs/>
              </w:rPr>
              <w:t>1.  Credit hours:</w:t>
            </w:r>
          </w:p>
        </w:tc>
        <w:tc>
          <w:tcPr>
            <w:tcW w:w="7240" w:type="dxa"/>
            <w:gridSpan w:val="13"/>
            <w:tcBorders>
              <w:left w:val="nil"/>
              <w:bottom w:val="single" w:sz="8" w:space="0" w:color="auto"/>
            </w:tcBorders>
          </w:tcPr>
          <w:p w14:paraId="238C924E" w14:textId="3D2093E5" w:rsidR="00A5063D" w:rsidRPr="003302F2" w:rsidRDefault="00A5063D" w:rsidP="00617E8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3 (2+1)</w:t>
            </w:r>
          </w:p>
        </w:tc>
      </w:tr>
      <w:tr w:rsidR="00A5063D" w:rsidRPr="005D2DDD" w14:paraId="3A6CA69A" w14:textId="77777777" w:rsidTr="00617E84">
        <w:trPr>
          <w:jc w:val="center"/>
        </w:trPr>
        <w:tc>
          <w:tcPr>
            <w:tcW w:w="9325" w:type="dxa"/>
            <w:gridSpan w:val="17"/>
            <w:tcBorders>
              <w:top w:val="single" w:sz="8" w:space="0" w:color="auto"/>
              <w:bottom w:val="nil"/>
            </w:tcBorders>
            <w:vAlign w:val="center"/>
          </w:tcPr>
          <w:p w14:paraId="32CB4040" w14:textId="77777777" w:rsidR="00A5063D" w:rsidRPr="003302F2" w:rsidRDefault="00A5063D" w:rsidP="00617E8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9D190C">
              <w:rPr>
                <w:b/>
                <w:bCs/>
              </w:rPr>
              <w:t>2. Course type</w:t>
            </w:r>
          </w:p>
        </w:tc>
      </w:tr>
      <w:tr w:rsidR="00A5063D" w:rsidRPr="005D2DDD" w14:paraId="52731E0E" w14:textId="77777777" w:rsidTr="00617E84">
        <w:trPr>
          <w:trHeight w:val="283"/>
          <w:jc w:val="center"/>
        </w:trPr>
        <w:tc>
          <w:tcPr>
            <w:tcW w:w="465" w:type="dxa"/>
            <w:tcBorders>
              <w:top w:val="nil"/>
              <w:bottom w:val="nil"/>
              <w:right w:val="nil"/>
            </w:tcBorders>
            <w:vAlign w:val="center"/>
          </w:tcPr>
          <w:p w14:paraId="75402321" w14:textId="77777777" w:rsidR="00A5063D" w:rsidRPr="005D2DDD" w:rsidRDefault="00A5063D" w:rsidP="00617E84">
            <w:pPr>
              <w:rPr>
                <w:rFonts w:asciiTheme="majorBidi" w:hAnsiTheme="majorBidi" w:cstheme="majorBidi"/>
                <w:b/>
                <w:bCs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a.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890AA3E" w14:textId="77777777" w:rsidR="00A5063D" w:rsidRPr="00BC10EA" w:rsidRDefault="00A5063D" w:rsidP="00617E84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University</w:t>
            </w:r>
          </w:p>
        </w:tc>
        <w:tc>
          <w:tcPr>
            <w:tcW w:w="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FCCBD" w14:textId="77777777" w:rsidR="00A5063D" w:rsidRPr="005D2DDD" w:rsidRDefault="00A5063D" w:rsidP="00617E84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√</w:t>
            </w:r>
          </w:p>
        </w:tc>
        <w:tc>
          <w:tcPr>
            <w:tcW w:w="9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BE3BB0" w14:textId="77777777" w:rsidR="00A5063D" w:rsidRPr="005D2DDD" w:rsidRDefault="00A5063D" w:rsidP="00617E84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591D51">
              <w:rPr>
                <w:sz w:val="20"/>
                <w:szCs w:val="20"/>
              </w:rPr>
              <w:t>College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49E49" w14:textId="77777777" w:rsidR="00A5063D" w:rsidRPr="005D2DDD" w:rsidRDefault="00A5063D" w:rsidP="00617E84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√</w:t>
            </w:r>
          </w:p>
        </w:tc>
        <w:tc>
          <w:tcPr>
            <w:tcW w:w="158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393E12" w14:textId="77777777" w:rsidR="00A5063D" w:rsidRPr="003302F2" w:rsidRDefault="00A5063D" w:rsidP="00617E84">
            <w:pPr>
              <w:jc w:val="right"/>
              <w:rPr>
                <w:rFonts w:asciiTheme="majorBidi" w:hAnsiTheme="majorBidi" w:cstheme="majorBidi"/>
                <w:sz w:val="18"/>
                <w:szCs w:val="18"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Department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F136D" w14:textId="77777777" w:rsidR="00A5063D" w:rsidRPr="005D2DDD" w:rsidRDefault="00A5063D" w:rsidP="00617E84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√</w:t>
            </w: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69231A" w14:textId="77777777" w:rsidR="00A5063D" w:rsidRPr="00BC10EA" w:rsidRDefault="00A5063D" w:rsidP="00617E84">
            <w:pPr>
              <w:jc w:val="right"/>
              <w:rPr>
                <w:rFonts w:asciiTheme="majorBidi" w:hAnsiTheme="majorBidi" w:cstheme="majorBidi"/>
                <w:b/>
                <w:bCs/>
                <w:highlight w:val="yellow"/>
              </w:rPr>
            </w:pPr>
            <w:r w:rsidRPr="00591D51">
              <w:rPr>
                <w:sz w:val="20"/>
                <w:szCs w:val="20"/>
              </w:rPr>
              <w:t>Others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46281" w14:textId="77777777" w:rsidR="00A5063D" w:rsidRPr="00BC10EA" w:rsidRDefault="00A5063D" w:rsidP="00617E84">
            <w:pPr>
              <w:rPr>
                <w:rFonts w:asciiTheme="majorBidi" w:hAnsiTheme="majorBidi" w:cstheme="majorBidi"/>
                <w:b/>
                <w:bCs/>
                <w:highlight w:val="yellow"/>
              </w:rPr>
            </w:pP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0F3C255" w14:textId="77777777" w:rsidR="00A5063D" w:rsidRPr="00BC10EA" w:rsidRDefault="00A5063D" w:rsidP="00617E84">
            <w:pPr>
              <w:rPr>
                <w:rFonts w:asciiTheme="majorBidi" w:hAnsiTheme="majorBidi" w:cstheme="majorBidi"/>
                <w:b/>
                <w:bCs/>
                <w:highlight w:val="yellow"/>
                <w:lang w:bidi="ar-EG"/>
              </w:rPr>
            </w:pPr>
          </w:p>
        </w:tc>
      </w:tr>
      <w:tr w:rsidR="00A5063D" w:rsidRPr="005D2DDD" w14:paraId="7C1124BF" w14:textId="77777777" w:rsidTr="00617E84">
        <w:trPr>
          <w:trHeight w:val="283"/>
          <w:jc w:val="center"/>
        </w:trPr>
        <w:tc>
          <w:tcPr>
            <w:tcW w:w="1171" w:type="dxa"/>
            <w:gridSpan w:val="2"/>
            <w:tcBorders>
              <w:top w:val="nil"/>
              <w:bottom w:val="single" w:sz="8" w:space="0" w:color="auto"/>
              <w:right w:val="nil"/>
            </w:tcBorders>
            <w:vAlign w:val="center"/>
          </w:tcPr>
          <w:p w14:paraId="2554DD93" w14:textId="77777777" w:rsidR="00A5063D" w:rsidRPr="005D2DDD" w:rsidRDefault="00A5063D" w:rsidP="00617E84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b.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3C505C0" w14:textId="77777777" w:rsidR="00A5063D" w:rsidRPr="003302F2" w:rsidRDefault="00A5063D" w:rsidP="00617E84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Required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87A7D2D" w14:textId="77777777" w:rsidR="00A5063D" w:rsidRPr="005D2DDD" w:rsidRDefault="00A5063D" w:rsidP="00617E84">
            <w:pPr>
              <w:rPr>
                <w:rFonts w:asciiTheme="majorBidi" w:hAnsiTheme="majorBidi" w:cstheme="majorBidi"/>
                <w:b/>
                <w:bCs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</w:rPr>
              <w:t>√</w:t>
            </w:r>
          </w:p>
        </w:tc>
        <w:tc>
          <w:tcPr>
            <w:tcW w:w="145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E210CCE" w14:textId="77777777" w:rsidR="00A5063D" w:rsidRPr="003302F2" w:rsidRDefault="00A5063D" w:rsidP="00617E84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Elective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4F4EC37" w14:textId="77777777" w:rsidR="00A5063D" w:rsidRPr="003302F2" w:rsidRDefault="00A5063D" w:rsidP="00617E84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854" w:type="dxa"/>
            <w:gridSpan w:val="6"/>
            <w:tcBorders>
              <w:top w:val="nil"/>
              <w:left w:val="single" w:sz="4" w:space="0" w:color="auto"/>
              <w:bottom w:val="single" w:sz="8" w:space="0" w:color="auto"/>
            </w:tcBorders>
            <w:vAlign w:val="center"/>
          </w:tcPr>
          <w:p w14:paraId="6316C85B" w14:textId="77777777" w:rsidR="00A5063D" w:rsidRPr="003302F2" w:rsidRDefault="00A5063D" w:rsidP="00617E84">
            <w:pPr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A5063D" w:rsidRPr="005D2DDD" w14:paraId="525003B0" w14:textId="77777777" w:rsidTr="00617E84">
        <w:trPr>
          <w:trHeight w:val="340"/>
          <w:jc w:val="center"/>
        </w:trPr>
        <w:tc>
          <w:tcPr>
            <w:tcW w:w="4805" w:type="dxa"/>
            <w:gridSpan w:val="12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38BB9D7C" w14:textId="77777777" w:rsidR="00A5063D" w:rsidRPr="003302F2" w:rsidRDefault="00A5063D" w:rsidP="00617E8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>3.  Level/year at which this course is offered:</w:t>
            </w:r>
          </w:p>
        </w:tc>
        <w:tc>
          <w:tcPr>
            <w:tcW w:w="45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10957FAF" w14:textId="77777777" w:rsidR="00A5063D" w:rsidRPr="003302F2" w:rsidRDefault="00A5063D" w:rsidP="00617E8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Level 5</w:t>
            </w:r>
          </w:p>
        </w:tc>
      </w:tr>
      <w:tr w:rsidR="00A5063D" w:rsidRPr="005D2DDD" w14:paraId="049BD46E" w14:textId="77777777" w:rsidTr="00617E84">
        <w:trPr>
          <w:trHeight w:val="848"/>
          <w:jc w:val="center"/>
        </w:trPr>
        <w:tc>
          <w:tcPr>
            <w:tcW w:w="9325" w:type="dxa"/>
            <w:gridSpan w:val="17"/>
            <w:tcBorders>
              <w:top w:val="single" w:sz="8" w:space="0" w:color="auto"/>
            </w:tcBorders>
          </w:tcPr>
          <w:p w14:paraId="62AA49BB" w14:textId="77777777" w:rsidR="00A5063D" w:rsidRPr="003302F2" w:rsidRDefault="00A5063D" w:rsidP="00617E8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 xml:space="preserve">4.  Pre-requisites for this course </w:t>
            </w:r>
            <w:r w:rsidRPr="00743E1A">
              <w:rPr>
                <w:sz w:val="20"/>
                <w:szCs w:val="20"/>
              </w:rPr>
              <w:t>(if any)</w:t>
            </w:r>
            <w:r w:rsidRPr="00FD1A64">
              <w:rPr>
                <w:b/>
                <w:bCs/>
              </w:rPr>
              <w:t>:</w:t>
            </w:r>
          </w:p>
          <w:p w14:paraId="39DB801F" w14:textId="77777777" w:rsidR="00A5063D" w:rsidRPr="003302F2" w:rsidRDefault="00A5063D" w:rsidP="00617E84">
            <w:pPr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 xml:space="preserve">                                             -------------</w:t>
            </w:r>
          </w:p>
          <w:p w14:paraId="34CF0266" w14:textId="77777777" w:rsidR="00A5063D" w:rsidRPr="003302F2" w:rsidRDefault="00A5063D" w:rsidP="00617E8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</w:p>
        </w:tc>
      </w:tr>
      <w:tr w:rsidR="00A5063D" w:rsidRPr="005D2DDD" w14:paraId="21105008" w14:textId="77777777" w:rsidTr="00617E84">
        <w:trPr>
          <w:jc w:val="center"/>
        </w:trPr>
        <w:tc>
          <w:tcPr>
            <w:tcW w:w="9325" w:type="dxa"/>
            <w:gridSpan w:val="17"/>
            <w:tcBorders>
              <w:top w:val="single" w:sz="8" w:space="0" w:color="auto"/>
              <w:bottom w:val="nil"/>
            </w:tcBorders>
          </w:tcPr>
          <w:p w14:paraId="69313D7A" w14:textId="77777777" w:rsidR="00A5063D" w:rsidRPr="003302F2" w:rsidRDefault="00A5063D" w:rsidP="00617E8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 xml:space="preserve">5.  Co-requisites for this course </w:t>
            </w:r>
            <w:r w:rsidRPr="00743E1A">
              <w:rPr>
                <w:sz w:val="20"/>
                <w:szCs w:val="20"/>
              </w:rPr>
              <w:t>(if any)</w:t>
            </w:r>
            <w:r w:rsidRPr="00FD1A64">
              <w:rPr>
                <w:b/>
                <w:bCs/>
              </w:rPr>
              <w:t>:</w:t>
            </w:r>
          </w:p>
        </w:tc>
      </w:tr>
      <w:tr w:rsidR="00A5063D" w:rsidRPr="005D2DDD" w14:paraId="6B621894" w14:textId="77777777" w:rsidTr="00617E84">
        <w:trPr>
          <w:jc w:val="center"/>
        </w:trPr>
        <w:tc>
          <w:tcPr>
            <w:tcW w:w="9325" w:type="dxa"/>
            <w:gridSpan w:val="17"/>
            <w:tcBorders>
              <w:top w:val="nil"/>
            </w:tcBorders>
          </w:tcPr>
          <w:p w14:paraId="09DB0D2A" w14:textId="77777777" w:rsidR="00A5063D" w:rsidRDefault="00A5063D" w:rsidP="00617E84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                                                -------------</w:t>
            </w:r>
          </w:p>
          <w:p w14:paraId="3394B7F6" w14:textId="77777777" w:rsidR="00A5063D" w:rsidRPr="005D2DDD" w:rsidRDefault="00A5063D" w:rsidP="00617E84">
            <w:pPr>
              <w:rPr>
                <w:rFonts w:asciiTheme="majorBidi" w:hAnsiTheme="majorBidi" w:cstheme="majorBidi"/>
                <w:b/>
                <w:bCs/>
              </w:rPr>
            </w:pPr>
          </w:p>
        </w:tc>
      </w:tr>
    </w:tbl>
    <w:p w14:paraId="2D55D928" w14:textId="77777777" w:rsidR="00A5063D" w:rsidRDefault="00A5063D" w:rsidP="00A5063D">
      <w:pPr>
        <w:rPr>
          <w:lang w:bidi="ar-EG"/>
        </w:rPr>
      </w:pPr>
    </w:p>
    <w:p w14:paraId="5178A2E1" w14:textId="77777777" w:rsidR="00A5063D" w:rsidRDefault="00A5063D" w:rsidP="00A5063D">
      <w:pPr>
        <w:rPr>
          <w:lang w:bidi="ar-EG"/>
        </w:rPr>
      </w:pPr>
    </w:p>
    <w:p w14:paraId="1C0D794B" w14:textId="77777777" w:rsidR="00A5063D" w:rsidRDefault="00A5063D" w:rsidP="00A5063D">
      <w:pPr>
        <w:pStyle w:val="Heading2"/>
        <w:jc w:val="left"/>
        <w:rPr>
          <w:rFonts w:asciiTheme="majorBidi" w:hAnsiTheme="majorBidi" w:cstheme="majorBidi"/>
          <w:b w:val="0"/>
          <w:bCs w:val="0"/>
          <w:sz w:val="26"/>
          <w:szCs w:val="26"/>
        </w:rPr>
      </w:pPr>
      <w:bookmarkStart w:id="2" w:name="_Toc951373"/>
      <w:r>
        <w:rPr>
          <w:rFonts w:asciiTheme="majorBidi" w:hAnsiTheme="majorBidi" w:cstheme="majorBidi"/>
          <w:sz w:val="26"/>
          <w:szCs w:val="26"/>
        </w:rPr>
        <w:t xml:space="preserve">6. Mode of Instruction </w:t>
      </w:r>
      <w:r w:rsidRPr="00393B93">
        <w:rPr>
          <w:rFonts w:asciiTheme="majorBidi" w:hAnsiTheme="majorBidi" w:cstheme="majorBidi"/>
          <w:b w:val="0"/>
          <w:bCs w:val="0"/>
          <w:sz w:val="26"/>
          <w:szCs w:val="26"/>
        </w:rPr>
        <w:t>(mark all that apply)</w:t>
      </w:r>
      <w:bookmarkEnd w:id="2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"/>
        <w:gridCol w:w="3911"/>
        <w:gridCol w:w="2342"/>
        <w:gridCol w:w="2342"/>
      </w:tblGrid>
      <w:tr w:rsidR="00A5063D" w:rsidRPr="005D2DDD" w14:paraId="247B10E7" w14:textId="77777777" w:rsidTr="00617E84">
        <w:trPr>
          <w:tblHeader/>
          <w:jc w:val="center"/>
        </w:trPr>
        <w:tc>
          <w:tcPr>
            <w:tcW w:w="730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BDBDB" w:themeFill="accent3" w:themeFillTint="66"/>
            <w:vAlign w:val="center"/>
          </w:tcPr>
          <w:p w14:paraId="4BF2E6C5" w14:textId="77777777" w:rsidR="00A5063D" w:rsidRPr="005D2DDD" w:rsidRDefault="00A5063D" w:rsidP="00617E8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No</w:t>
            </w:r>
          </w:p>
        </w:tc>
        <w:tc>
          <w:tcPr>
            <w:tcW w:w="391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DBDB" w:themeFill="accent3" w:themeFillTint="66"/>
            <w:vAlign w:val="center"/>
          </w:tcPr>
          <w:p w14:paraId="408BFA12" w14:textId="77777777" w:rsidR="00A5063D" w:rsidRPr="005D2DDD" w:rsidRDefault="00A5063D" w:rsidP="00617E8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393B9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Mode of Instruction</w:t>
            </w:r>
          </w:p>
        </w:tc>
        <w:tc>
          <w:tcPr>
            <w:tcW w:w="234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DBDB" w:themeFill="accent3" w:themeFillTint="66"/>
            <w:vAlign w:val="center"/>
          </w:tcPr>
          <w:p w14:paraId="55054A99" w14:textId="77777777" w:rsidR="00A5063D" w:rsidRPr="008A682F" w:rsidRDefault="00A5063D" w:rsidP="00617E84">
            <w:pPr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FD1A64">
              <w:rPr>
                <w:b/>
                <w:bCs/>
              </w:rPr>
              <w:t>Contact Hours</w:t>
            </w:r>
          </w:p>
        </w:tc>
        <w:tc>
          <w:tcPr>
            <w:tcW w:w="234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DBDBDB" w:themeFill="accent3" w:themeFillTint="66"/>
            <w:vAlign w:val="center"/>
          </w:tcPr>
          <w:p w14:paraId="470BA30D" w14:textId="77777777" w:rsidR="00A5063D" w:rsidRPr="005D2DDD" w:rsidRDefault="00A5063D" w:rsidP="00617E84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Percentage</w:t>
            </w:r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 </w:t>
            </w:r>
          </w:p>
        </w:tc>
      </w:tr>
      <w:tr w:rsidR="00A5063D" w:rsidRPr="005D2DDD" w14:paraId="4CDC4668" w14:textId="77777777" w:rsidTr="00617E84">
        <w:trPr>
          <w:trHeight w:val="260"/>
          <w:jc w:val="center"/>
        </w:trPr>
        <w:tc>
          <w:tcPr>
            <w:tcW w:w="730" w:type="dxa"/>
            <w:tcBorders>
              <w:top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04425F7" w14:textId="77777777" w:rsidR="00A5063D" w:rsidRPr="005D2DDD" w:rsidRDefault="00A5063D" w:rsidP="00617E8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71714979" w14:textId="77777777" w:rsidR="00A5063D" w:rsidRPr="005D2DDD" w:rsidRDefault="00A5063D" w:rsidP="00617E8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3E1946">
              <w:rPr>
                <w:b/>
                <w:bCs/>
              </w:rPr>
              <w:t>Traditional classroom</w:t>
            </w:r>
          </w:p>
        </w:tc>
        <w:tc>
          <w:tcPr>
            <w:tcW w:w="23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21C9182" w14:textId="77777777" w:rsidR="00A5063D" w:rsidRPr="005D2DDD" w:rsidRDefault="00A5063D" w:rsidP="00617E84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60</w:t>
            </w:r>
          </w:p>
        </w:tc>
        <w:tc>
          <w:tcPr>
            <w:tcW w:w="23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3D06E718" w14:textId="77777777" w:rsidR="00A5063D" w:rsidRPr="005D2DDD" w:rsidRDefault="00A5063D" w:rsidP="00617E84">
            <w:pPr>
              <w:bidi/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</w:t>
            </w:r>
            <w:r>
              <w:rPr>
                <w:rFonts w:asciiTheme="majorBidi" w:hAnsiTheme="majorBidi" w:cstheme="majorBidi" w:hint="cs"/>
                <w:rtl/>
              </w:rPr>
              <w:t xml:space="preserve"> %</w:t>
            </w:r>
          </w:p>
        </w:tc>
      </w:tr>
      <w:tr w:rsidR="00A5063D" w:rsidRPr="005D2DDD" w14:paraId="5CD6D44D" w14:textId="77777777" w:rsidTr="00617E84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3985D095" w14:textId="77777777" w:rsidR="00A5063D" w:rsidRPr="005D2DDD" w:rsidRDefault="00A5063D" w:rsidP="00617E8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5D9FC4EF" w14:textId="77777777" w:rsidR="00A5063D" w:rsidRPr="005D2DDD" w:rsidRDefault="00A5063D" w:rsidP="00617E8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3E1946">
              <w:rPr>
                <w:b/>
                <w:bCs/>
              </w:rPr>
              <w:t xml:space="preserve">Blended 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552F8BD" w14:textId="77777777" w:rsidR="00A5063D" w:rsidRPr="005D2DDD" w:rsidRDefault="00A5063D" w:rsidP="00617E84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6B1D446C" w14:textId="77777777" w:rsidR="00A5063D" w:rsidRPr="005D2DDD" w:rsidRDefault="00A5063D" w:rsidP="00617E8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A5063D" w:rsidRPr="005D2DDD" w14:paraId="0B62CFF7" w14:textId="77777777" w:rsidTr="00617E84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389B6B8F" w14:textId="77777777" w:rsidR="00A5063D" w:rsidRPr="005D2DDD" w:rsidRDefault="00A5063D" w:rsidP="00617E8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3D7A21C5" w14:textId="77777777" w:rsidR="00A5063D" w:rsidRPr="005D2DDD" w:rsidRDefault="00A5063D" w:rsidP="00617E84">
            <w:pPr>
              <w:rPr>
                <w:rFonts w:asciiTheme="majorBidi" w:hAnsiTheme="majorBidi" w:cstheme="majorBidi"/>
                <w:b/>
                <w:bCs/>
              </w:rPr>
            </w:pPr>
            <w:r w:rsidRPr="003E1946">
              <w:rPr>
                <w:b/>
                <w:bCs/>
              </w:rPr>
              <w:t>E-learning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16E4DB9" w14:textId="77777777" w:rsidR="00A5063D" w:rsidRPr="005D2DDD" w:rsidRDefault="00A5063D" w:rsidP="00617E8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4FA86CCD" w14:textId="77777777" w:rsidR="00A5063D" w:rsidRPr="005D2DDD" w:rsidRDefault="00A5063D" w:rsidP="00617E8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A5063D" w:rsidRPr="005D2DDD" w14:paraId="3A817502" w14:textId="77777777" w:rsidTr="00617E84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68D0E1E3" w14:textId="77777777" w:rsidR="00A5063D" w:rsidRPr="005D2DDD" w:rsidRDefault="00A5063D" w:rsidP="00617E8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3076B348" w14:textId="77777777" w:rsidR="00A5063D" w:rsidRPr="005D2DDD" w:rsidRDefault="00A5063D" w:rsidP="00617E84">
            <w:pPr>
              <w:rPr>
                <w:rFonts w:asciiTheme="majorBidi" w:hAnsiTheme="majorBidi" w:cstheme="majorBidi"/>
                <w:b/>
                <w:bCs/>
              </w:rPr>
            </w:pPr>
            <w:r w:rsidRPr="003E1946">
              <w:rPr>
                <w:b/>
                <w:bCs/>
              </w:rPr>
              <w:t>Correspondence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4C8A79F" w14:textId="77777777" w:rsidR="00A5063D" w:rsidRPr="005D2DDD" w:rsidRDefault="00A5063D" w:rsidP="00617E8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30D37021" w14:textId="77777777" w:rsidR="00A5063D" w:rsidRPr="005D2DDD" w:rsidRDefault="00A5063D" w:rsidP="00617E8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A5063D" w:rsidRPr="005D2DDD" w14:paraId="5FE97FC8" w14:textId="77777777" w:rsidTr="00617E84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372B176" w14:textId="77777777" w:rsidR="00A5063D" w:rsidRPr="005D2DDD" w:rsidRDefault="00A5063D" w:rsidP="00617E8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320EA647" w14:textId="77777777" w:rsidR="00A5063D" w:rsidRPr="005D2DDD" w:rsidRDefault="00A5063D" w:rsidP="00617E84">
            <w:pPr>
              <w:rPr>
                <w:rFonts w:asciiTheme="majorBidi" w:hAnsiTheme="majorBidi" w:cstheme="majorBidi"/>
                <w:b/>
                <w:bCs/>
              </w:rPr>
            </w:pPr>
            <w:r w:rsidRPr="003E1946">
              <w:rPr>
                <w:b/>
                <w:bCs/>
              </w:rPr>
              <w:t>Other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70DC449" w14:textId="77777777" w:rsidR="00A5063D" w:rsidRPr="005D2DDD" w:rsidRDefault="00A5063D" w:rsidP="00617E8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66302432" w14:textId="77777777" w:rsidR="00A5063D" w:rsidRPr="005D2DDD" w:rsidRDefault="00A5063D" w:rsidP="00617E8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</w:tbl>
    <w:p w14:paraId="1BD811E5" w14:textId="77777777" w:rsidR="00A5063D" w:rsidRDefault="00A5063D" w:rsidP="00A5063D"/>
    <w:p w14:paraId="4B3349CB" w14:textId="77777777" w:rsidR="00A5063D" w:rsidRDefault="00A5063D" w:rsidP="00A5063D">
      <w:pPr>
        <w:rPr>
          <w:rFonts w:asciiTheme="majorBidi" w:hAnsiTheme="majorBidi" w:cstheme="majorBidi"/>
          <w:b/>
          <w:bCs/>
          <w:sz w:val="26"/>
          <w:szCs w:val="26"/>
          <w:lang w:bidi="ar-EG"/>
        </w:rPr>
      </w:pPr>
      <w:r>
        <w:rPr>
          <w:rFonts w:asciiTheme="majorBidi" w:hAnsiTheme="majorBidi" w:cstheme="majorBidi"/>
          <w:b/>
          <w:bCs/>
          <w:sz w:val="26"/>
          <w:szCs w:val="26"/>
          <w:lang w:bidi="ar-EG"/>
        </w:rPr>
        <w:t xml:space="preserve">7. Actual Learning Hours </w:t>
      </w:r>
      <w:r w:rsidRPr="00393B93">
        <w:rPr>
          <w:rFonts w:asciiTheme="majorBidi" w:hAnsiTheme="majorBidi" w:cstheme="majorBidi"/>
          <w:sz w:val="26"/>
          <w:szCs w:val="26"/>
          <w:lang w:bidi="ar-EG"/>
        </w:rPr>
        <w:t>(based on academic semester)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02"/>
        <w:gridCol w:w="6214"/>
        <w:gridCol w:w="2309"/>
      </w:tblGrid>
      <w:tr w:rsidR="00A5063D" w:rsidRPr="0019322E" w14:paraId="074A8D20" w14:textId="77777777" w:rsidTr="00617E84">
        <w:trPr>
          <w:trHeight w:val="380"/>
        </w:trPr>
        <w:tc>
          <w:tcPr>
            <w:tcW w:w="80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DBDBDB" w:themeFill="accent3" w:themeFillTint="66"/>
            <w:vAlign w:val="center"/>
          </w:tcPr>
          <w:p w14:paraId="09A2D527" w14:textId="77777777" w:rsidR="00A5063D" w:rsidRPr="0019322E" w:rsidRDefault="00A5063D" w:rsidP="00617E84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No</w:t>
            </w:r>
          </w:p>
        </w:tc>
        <w:tc>
          <w:tcPr>
            <w:tcW w:w="6214" w:type="dxa"/>
            <w:tcBorders>
              <w:top w:val="single" w:sz="12" w:space="0" w:color="auto"/>
              <w:bottom w:val="single" w:sz="8" w:space="0" w:color="auto"/>
            </w:tcBorders>
            <w:shd w:val="clear" w:color="auto" w:fill="DBDBDB" w:themeFill="accent3" w:themeFillTint="66"/>
            <w:vAlign w:val="center"/>
          </w:tcPr>
          <w:p w14:paraId="46D7FBEE" w14:textId="77777777" w:rsidR="00A5063D" w:rsidRPr="0019322E" w:rsidRDefault="00A5063D" w:rsidP="00617E84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Activity</w:t>
            </w:r>
          </w:p>
        </w:tc>
        <w:tc>
          <w:tcPr>
            <w:tcW w:w="230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BDBDB" w:themeFill="accent3" w:themeFillTint="66"/>
            <w:vAlign w:val="center"/>
          </w:tcPr>
          <w:p w14:paraId="66E8AD3B" w14:textId="77777777" w:rsidR="00A5063D" w:rsidRPr="0019322E" w:rsidRDefault="00A5063D" w:rsidP="00617E84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Learning Hours</w:t>
            </w:r>
          </w:p>
        </w:tc>
      </w:tr>
      <w:tr w:rsidR="00A5063D" w:rsidRPr="0019322E" w14:paraId="7E1E83AD" w14:textId="77777777" w:rsidTr="00617E84">
        <w:tc>
          <w:tcPr>
            <w:tcW w:w="9325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DEDED" w:themeFill="accent3" w:themeFillTint="33"/>
          </w:tcPr>
          <w:p w14:paraId="5214AC30" w14:textId="77777777" w:rsidR="00A5063D" w:rsidRPr="00EF018C" w:rsidRDefault="00A5063D" w:rsidP="00617E8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Contact Hours</w:t>
            </w:r>
          </w:p>
        </w:tc>
      </w:tr>
      <w:tr w:rsidR="00A5063D" w:rsidRPr="0019322E" w14:paraId="3275A29B" w14:textId="77777777" w:rsidTr="00617E84">
        <w:tc>
          <w:tcPr>
            <w:tcW w:w="802" w:type="dxa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73AE86AB" w14:textId="77777777" w:rsidR="00A5063D" w:rsidRPr="000274EF" w:rsidRDefault="00A5063D" w:rsidP="00617E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214" w:type="dxa"/>
            <w:tcBorders>
              <w:bottom w:val="dashSmallGap" w:sz="4" w:space="0" w:color="auto"/>
            </w:tcBorders>
            <w:vAlign w:val="center"/>
          </w:tcPr>
          <w:p w14:paraId="09715406" w14:textId="77777777" w:rsidR="00A5063D" w:rsidRPr="000274EF" w:rsidRDefault="00A5063D" w:rsidP="00617E84">
            <w:pPr>
              <w:rPr>
                <w:rFonts w:asciiTheme="majorBidi" w:hAnsiTheme="majorBidi" w:cstheme="majorBidi"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Lecture</w:t>
            </w:r>
          </w:p>
        </w:tc>
        <w:tc>
          <w:tcPr>
            <w:tcW w:w="2309" w:type="dxa"/>
            <w:tcBorders>
              <w:bottom w:val="dashSmallGap" w:sz="4" w:space="0" w:color="auto"/>
              <w:right w:val="single" w:sz="12" w:space="0" w:color="auto"/>
            </w:tcBorders>
          </w:tcPr>
          <w:p w14:paraId="5BB10E12" w14:textId="77777777" w:rsidR="00A5063D" w:rsidRPr="00317AA4" w:rsidRDefault="00A5063D" w:rsidP="00617E84">
            <w:pPr>
              <w:rPr>
                <w:rFonts w:asciiTheme="majorBidi" w:hAnsiTheme="majorBidi" w:cstheme="majorBidi"/>
                <w:color w:val="0070C0"/>
                <w:lang w:bidi="ar-EG"/>
              </w:rPr>
            </w:pPr>
            <w:r w:rsidRPr="00317AA4">
              <w:rPr>
                <w:rFonts w:asciiTheme="majorBidi" w:hAnsiTheme="majorBidi" w:cstheme="majorBidi"/>
                <w:color w:val="0070C0"/>
                <w:lang w:bidi="ar-EG"/>
              </w:rPr>
              <w:t>30</w:t>
            </w:r>
          </w:p>
        </w:tc>
      </w:tr>
      <w:tr w:rsidR="00A5063D" w:rsidRPr="0019322E" w14:paraId="4F356CFF" w14:textId="77777777" w:rsidTr="00617E84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65EBD485" w14:textId="77777777" w:rsidR="00A5063D" w:rsidRPr="000274EF" w:rsidRDefault="00A5063D" w:rsidP="00617E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344E5B5" w14:textId="77777777" w:rsidR="00A5063D" w:rsidRPr="000274EF" w:rsidRDefault="00A5063D" w:rsidP="00617E8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B70C42">
              <w:rPr>
                <w:rFonts w:asciiTheme="majorBidi" w:hAnsiTheme="majorBidi" w:cstheme="majorBidi"/>
                <w:b/>
                <w:bCs/>
                <w:lang w:bidi="ar-EG"/>
              </w:rPr>
              <w:t>Laboratory/Studio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252D201B" w14:textId="77777777" w:rsidR="00A5063D" w:rsidRPr="00317AA4" w:rsidRDefault="00A5063D" w:rsidP="00617E84">
            <w:pPr>
              <w:rPr>
                <w:rFonts w:asciiTheme="majorBidi" w:hAnsiTheme="majorBidi" w:cstheme="majorBidi"/>
                <w:color w:val="0070C0"/>
                <w:rtl/>
                <w:lang w:bidi="ar-EG"/>
              </w:rPr>
            </w:pPr>
            <w:r w:rsidRPr="00317AA4">
              <w:rPr>
                <w:rFonts w:asciiTheme="majorBidi" w:hAnsiTheme="majorBidi" w:cstheme="majorBidi"/>
                <w:color w:val="0070C0"/>
                <w:lang w:bidi="ar-EG"/>
              </w:rPr>
              <w:t>30</w:t>
            </w:r>
          </w:p>
        </w:tc>
      </w:tr>
      <w:tr w:rsidR="00A5063D" w:rsidRPr="0019322E" w14:paraId="66D76CD2" w14:textId="77777777" w:rsidTr="00617E84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4FA34D86" w14:textId="77777777" w:rsidR="00A5063D" w:rsidRPr="000274EF" w:rsidRDefault="00A5063D" w:rsidP="00617E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6E1F42E" w14:textId="77777777" w:rsidR="00A5063D" w:rsidRPr="000274EF" w:rsidRDefault="00A5063D" w:rsidP="00617E8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Tutorial</w:t>
            </w:r>
            <w:r w:rsidRPr="00B70C42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 xml:space="preserve"> 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65617521" w14:textId="77777777" w:rsidR="00A5063D" w:rsidRPr="00317AA4" w:rsidRDefault="00A5063D" w:rsidP="00617E84">
            <w:pPr>
              <w:rPr>
                <w:rFonts w:asciiTheme="majorBidi" w:hAnsiTheme="majorBidi" w:cstheme="majorBidi"/>
                <w:color w:val="0070C0"/>
                <w:rtl/>
                <w:lang w:bidi="ar-EG"/>
              </w:rPr>
            </w:pPr>
          </w:p>
        </w:tc>
      </w:tr>
      <w:tr w:rsidR="00A5063D" w:rsidRPr="0019322E" w14:paraId="28CA8E6A" w14:textId="77777777" w:rsidTr="00617E84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71769B76" w14:textId="77777777" w:rsidR="00A5063D" w:rsidRPr="000274EF" w:rsidRDefault="00A5063D" w:rsidP="00617E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E3702A3" w14:textId="77777777" w:rsidR="00A5063D" w:rsidRPr="000274EF" w:rsidRDefault="00A5063D" w:rsidP="00617E8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Other</w:t>
            </w:r>
            <w:r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 xml:space="preserve">s </w:t>
            </w:r>
            <w:r w:rsidRPr="00DC7528">
              <w:t>(</w:t>
            </w:r>
            <w:r>
              <w:t>specify</w:t>
            </w:r>
            <w:r w:rsidRPr="00DC7528">
              <w:t>)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4F6D2252" w14:textId="77777777" w:rsidR="00A5063D" w:rsidRPr="00317AA4" w:rsidRDefault="00A5063D" w:rsidP="00617E84">
            <w:pPr>
              <w:rPr>
                <w:rFonts w:asciiTheme="majorBidi" w:hAnsiTheme="majorBidi" w:cstheme="majorBidi"/>
                <w:color w:val="0070C0"/>
                <w:rtl/>
                <w:lang w:bidi="ar-EG"/>
              </w:rPr>
            </w:pPr>
          </w:p>
        </w:tc>
      </w:tr>
      <w:tr w:rsidR="00A5063D" w:rsidRPr="0019322E" w14:paraId="4F8FF8AA" w14:textId="77777777" w:rsidTr="00617E84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7DC63E30" w14:textId="77777777" w:rsidR="00A5063D" w:rsidRPr="000274EF" w:rsidRDefault="00A5063D" w:rsidP="00617E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</w:p>
        </w:tc>
        <w:tc>
          <w:tcPr>
            <w:tcW w:w="6214" w:type="dxa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394CB4CB" w14:textId="77777777" w:rsidR="00A5063D" w:rsidRPr="000274EF" w:rsidRDefault="00A5063D" w:rsidP="00617E8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Total</w:t>
            </w:r>
          </w:p>
        </w:tc>
        <w:tc>
          <w:tcPr>
            <w:tcW w:w="2309" w:type="dxa"/>
            <w:tcBorders>
              <w:top w:val="dashSmallGap" w:sz="4" w:space="0" w:color="auto"/>
              <w:right w:val="single" w:sz="12" w:space="0" w:color="auto"/>
            </w:tcBorders>
          </w:tcPr>
          <w:p w14:paraId="4EC0A53D" w14:textId="77777777" w:rsidR="00A5063D" w:rsidRPr="00317AA4" w:rsidRDefault="00A5063D" w:rsidP="00617E84">
            <w:pPr>
              <w:rPr>
                <w:rFonts w:asciiTheme="majorBidi" w:hAnsiTheme="majorBidi" w:cstheme="majorBidi"/>
                <w:color w:val="0070C0"/>
                <w:rtl/>
                <w:lang w:bidi="ar-EG"/>
              </w:rPr>
            </w:pPr>
            <w:r w:rsidRPr="00317AA4">
              <w:rPr>
                <w:rFonts w:asciiTheme="majorBidi" w:hAnsiTheme="majorBidi" w:cstheme="majorBidi"/>
                <w:color w:val="0070C0"/>
                <w:lang w:bidi="ar-EG"/>
              </w:rPr>
              <w:t>60</w:t>
            </w:r>
          </w:p>
        </w:tc>
      </w:tr>
      <w:tr w:rsidR="00A5063D" w:rsidRPr="0019322E" w14:paraId="73C58FC4" w14:textId="77777777" w:rsidTr="00617E84">
        <w:tc>
          <w:tcPr>
            <w:tcW w:w="9325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DEDED" w:themeFill="accent3" w:themeFillTint="33"/>
          </w:tcPr>
          <w:p w14:paraId="614373FD" w14:textId="77777777" w:rsidR="00A5063D" w:rsidRPr="00317AA4" w:rsidRDefault="00A5063D" w:rsidP="00617E84">
            <w:pPr>
              <w:rPr>
                <w:rFonts w:asciiTheme="majorBidi" w:hAnsiTheme="majorBidi" w:cstheme="majorBidi"/>
                <w:b/>
                <w:bCs/>
                <w:color w:val="0070C0"/>
                <w:rtl/>
              </w:rPr>
            </w:pPr>
            <w:r w:rsidRPr="00317AA4">
              <w:rPr>
                <w:rFonts w:asciiTheme="majorBidi" w:hAnsiTheme="majorBidi" w:cstheme="majorBidi"/>
                <w:b/>
                <w:bCs/>
                <w:color w:val="0070C0"/>
                <w:lang w:bidi="ar-EG"/>
              </w:rPr>
              <w:t>Other Learning Hours</w:t>
            </w:r>
            <w:r w:rsidRPr="00317AA4">
              <w:rPr>
                <w:rFonts w:asciiTheme="majorBidi" w:hAnsiTheme="majorBidi" w:cstheme="majorBidi" w:hint="cs"/>
                <w:b/>
                <w:bCs/>
                <w:color w:val="0070C0"/>
                <w:rtl/>
                <w:lang w:bidi="ar-EG"/>
              </w:rPr>
              <w:t>*</w:t>
            </w:r>
          </w:p>
        </w:tc>
      </w:tr>
      <w:tr w:rsidR="00A5063D" w:rsidRPr="0019322E" w14:paraId="01CF7CF0" w14:textId="77777777" w:rsidTr="00617E84">
        <w:tc>
          <w:tcPr>
            <w:tcW w:w="802" w:type="dxa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7D2950C1" w14:textId="77777777" w:rsidR="00A5063D" w:rsidRPr="000274EF" w:rsidRDefault="00A5063D" w:rsidP="00617E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214" w:type="dxa"/>
            <w:tcBorders>
              <w:bottom w:val="dashSmallGap" w:sz="4" w:space="0" w:color="auto"/>
            </w:tcBorders>
          </w:tcPr>
          <w:p w14:paraId="350BF460" w14:textId="77777777" w:rsidR="00A5063D" w:rsidRPr="000274EF" w:rsidRDefault="00A5063D" w:rsidP="00617E84">
            <w:pPr>
              <w:rPr>
                <w:rFonts w:asciiTheme="majorBidi" w:hAnsiTheme="majorBidi" w:cstheme="majorBidi"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 xml:space="preserve">Study </w:t>
            </w:r>
          </w:p>
        </w:tc>
        <w:tc>
          <w:tcPr>
            <w:tcW w:w="2309" w:type="dxa"/>
            <w:tcBorders>
              <w:bottom w:val="dashSmallGap" w:sz="4" w:space="0" w:color="auto"/>
              <w:right w:val="single" w:sz="12" w:space="0" w:color="auto"/>
            </w:tcBorders>
          </w:tcPr>
          <w:p w14:paraId="26AACEE2" w14:textId="77777777" w:rsidR="00A5063D" w:rsidRPr="00317AA4" w:rsidRDefault="00A5063D" w:rsidP="00617E84">
            <w:pPr>
              <w:rPr>
                <w:rFonts w:asciiTheme="majorBidi" w:hAnsiTheme="majorBidi" w:cstheme="majorBidi"/>
                <w:color w:val="0070C0"/>
                <w:rtl/>
                <w:lang w:bidi="ar-EG"/>
              </w:rPr>
            </w:pPr>
            <w:r w:rsidRPr="00317AA4">
              <w:rPr>
                <w:rFonts w:asciiTheme="majorBidi" w:hAnsiTheme="majorBidi" w:cstheme="majorBidi"/>
                <w:color w:val="0070C0"/>
                <w:lang w:bidi="ar-EG"/>
              </w:rPr>
              <w:t>40</w:t>
            </w:r>
          </w:p>
        </w:tc>
      </w:tr>
      <w:tr w:rsidR="00A5063D" w:rsidRPr="0019322E" w14:paraId="0E56A6FD" w14:textId="77777777" w:rsidTr="00617E84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0FF8A595" w14:textId="77777777" w:rsidR="00A5063D" w:rsidRPr="000274EF" w:rsidRDefault="00A5063D" w:rsidP="00617E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0F506EB" w14:textId="77777777" w:rsidR="00A5063D" w:rsidRPr="000274EF" w:rsidRDefault="00A5063D" w:rsidP="00617E8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>Assignments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63174248" w14:textId="77777777" w:rsidR="00A5063D" w:rsidRPr="00317AA4" w:rsidRDefault="00A5063D" w:rsidP="00617E84">
            <w:pPr>
              <w:rPr>
                <w:rFonts w:asciiTheme="majorBidi" w:hAnsiTheme="majorBidi" w:cstheme="majorBidi"/>
                <w:color w:val="0070C0"/>
                <w:rtl/>
                <w:lang w:bidi="ar-EG"/>
              </w:rPr>
            </w:pPr>
            <w:r w:rsidRPr="00317AA4">
              <w:rPr>
                <w:rFonts w:asciiTheme="majorBidi" w:hAnsiTheme="majorBidi" w:cstheme="majorBidi"/>
                <w:color w:val="0070C0"/>
                <w:lang w:bidi="ar-EG"/>
              </w:rPr>
              <w:t>10</w:t>
            </w:r>
          </w:p>
        </w:tc>
      </w:tr>
      <w:tr w:rsidR="00A5063D" w:rsidRPr="0019322E" w14:paraId="7161D928" w14:textId="77777777" w:rsidTr="00617E84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2D5101CA" w14:textId="77777777" w:rsidR="00A5063D" w:rsidRPr="000274EF" w:rsidRDefault="00A5063D" w:rsidP="00617E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7BE7FF9" w14:textId="77777777" w:rsidR="00A5063D" w:rsidRPr="00443180" w:rsidRDefault="00A5063D" w:rsidP="00617E84">
            <w:pPr>
              <w:rPr>
                <w:rFonts w:asciiTheme="majorBidi" w:hAnsiTheme="majorBidi" w:cstheme="majorBidi"/>
                <w:strike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>Library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024021EB" w14:textId="77777777" w:rsidR="00A5063D" w:rsidRPr="00317AA4" w:rsidRDefault="00A5063D" w:rsidP="00617E84">
            <w:pPr>
              <w:rPr>
                <w:rFonts w:asciiTheme="majorBidi" w:hAnsiTheme="majorBidi" w:cstheme="majorBidi"/>
                <w:color w:val="0070C0"/>
                <w:rtl/>
                <w:lang w:bidi="ar-EG"/>
              </w:rPr>
            </w:pPr>
            <w:r w:rsidRPr="00317AA4">
              <w:rPr>
                <w:rFonts w:asciiTheme="majorBidi" w:hAnsiTheme="majorBidi" w:cstheme="majorBidi"/>
                <w:color w:val="0070C0"/>
                <w:lang w:bidi="ar-EG"/>
              </w:rPr>
              <w:t>0</w:t>
            </w:r>
          </w:p>
        </w:tc>
      </w:tr>
      <w:tr w:rsidR="00A5063D" w:rsidRPr="0019322E" w14:paraId="6EBD67DB" w14:textId="77777777" w:rsidTr="00617E84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51D4DADA" w14:textId="77777777" w:rsidR="00A5063D" w:rsidRPr="000274EF" w:rsidRDefault="00A5063D" w:rsidP="00617E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DDCCFC2" w14:textId="77777777" w:rsidR="00A5063D" w:rsidRPr="000274EF" w:rsidRDefault="00A5063D" w:rsidP="00617E8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 xml:space="preserve">Projects/Research Essays/Theses 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4B1B3B43" w14:textId="77777777" w:rsidR="00A5063D" w:rsidRPr="00317AA4" w:rsidRDefault="00A5063D" w:rsidP="00617E84">
            <w:pPr>
              <w:rPr>
                <w:rFonts w:asciiTheme="majorBidi" w:hAnsiTheme="majorBidi" w:cstheme="majorBidi"/>
                <w:color w:val="0070C0"/>
                <w:rtl/>
                <w:lang w:bidi="ar-EG"/>
              </w:rPr>
            </w:pPr>
            <w:r w:rsidRPr="00317AA4">
              <w:rPr>
                <w:rFonts w:asciiTheme="majorBidi" w:hAnsiTheme="majorBidi" w:cstheme="majorBidi"/>
                <w:color w:val="0070C0"/>
                <w:lang w:bidi="ar-EG"/>
              </w:rPr>
              <w:t>0</w:t>
            </w:r>
          </w:p>
        </w:tc>
      </w:tr>
      <w:tr w:rsidR="00A5063D" w:rsidRPr="0019322E" w14:paraId="04149EC0" w14:textId="77777777" w:rsidTr="00617E84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734639B0" w14:textId="77777777" w:rsidR="00A5063D" w:rsidRPr="000274EF" w:rsidRDefault="00A5063D" w:rsidP="00617E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214" w:type="dxa"/>
            <w:tcBorders>
              <w:top w:val="dashSmallGap" w:sz="4" w:space="0" w:color="auto"/>
              <w:bottom w:val="single" w:sz="8" w:space="0" w:color="auto"/>
            </w:tcBorders>
          </w:tcPr>
          <w:p w14:paraId="681FFBF6" w14:textId="77777777" w:rsidR="00A5063D" w:rsidRPr="000274EF" w:rsidRDefault="00A5063D" w:rsidP="00617E8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Other</w:t>
            </w:r>
            <w:r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s</w:t>
            </w:r>
            <w:r w:rsidRPr="00DC7528">
              <w:rPr>
                <w:rFonts w:asciiTheme="majorBidi" w:hAnsiTheme="majorBidi" w:cstheme="majorBidi" w:hint="cs"/>
                <w:rtl/>
                <w:lang w:bidi="ar-EG"/>
              </w:rPr>
              <w:t xml:space="preserve"> </w:t>
            </w:r>
            <w:r w:rsidRPr="00DC7528">
              <w:rPr>
                <w:rFonts w:asciiTheme="majorBidi" w:hAnsiTheme="majorBidi" w:cstheme="majorBidi"/>
                <w:lang w:bidi="ar-EG"/>
              </w:rPr>
              <w:t>(</w:t>
            </w:r>
            <w:r>
              <w:rPr>
                <w:rFonts w:asciiTheme="majorBidi" w:hAnsiTheme="majorBidi" w:cstheme="majorBidi"/>
                <w:lang w:bidi="ar-EG"/>
              </w:rPr>
              <w:t>specify</w:t>
            </w:r>
            <w:r w:rsidRPr="00DC7528">
              <w:rPr>
                <w:rFonts w:asciiTheme="majorBidi" w:hAnsiTheme="majorBidi" w:cstheme="majorBidi"/>
                <w:lang w:bidi="ar-EG"/>
              </w:rPr>
              <w:t>)</w:t>
            </w:r>
          </w:p>
        </w:tc>
        <w:tc>
          <w:tcPr>
            <w:tcW w:w="2309" w:type="dxa"/>
            <w:tcBorders>
              <w:top w:val="dashSmallGap" w:sz="4" w:space="0" w:color="auto"/>
              <w:bottom w:val="single" w:sz="8" w:space="0" w:color="auto"/>
              <w:right w:val="single" w:sz="12" w:space="0" w:color="auto"/>
            </w:tcBorders>
          </w:tcPr>
          <w:p w14:paraId="2E120348" w14:textId="77777777" w:rsidR="00A5063D" w:rsidRPr="00317AA4" w:rsidRDefault="00A5063D" w:rsidP="00617E84">
            <w:pPr>
              <w:rPr>
                <w:rFonts w:asciiTheme="majorBidi" w:hAnsiTheme="majorBidi" w:cstheme="majorBidi"/>
                <w:color w:val="0070C0"/>
                <w:rtl/>
                <w:lang w:bidi="ar-EG"/>
              </w:rPr>
            </w:pPr>
            <w:r w:rsidRPr="00317AA4">
              <w:rPr>
                <w:rFonts w:asciiTheme="majorBidi" w:hAnsiTheme="majorBidi" w:cstheme="majorBidi"/>
                <w:color w:val="0070C0"/>
                <w:lang w:bidi="ar-EG"/>
              </w:rPr>
              <w:t>0</w:t>
            </w:r>
          </w:p>
        </w:tc>
      </w:tr>
      <w:tr w:rsidR="00A5063D" w:rsidRPr="0019322E" w14:paraId="510067D8" w14:textId="77777777" w:rsidTr="00617E84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261AEB11" w14:textId="77777777" w:rsidR="00A5063D" w:rsidRPr="005D2DDD" w:rsidRDefault="00A5063D" w:rsidP="00617E8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214" w:type="dxa"/>
            <w:tcBorders>
              <w:top w:val="dashSmallGap" w:sz="4" w:space="0" w:color="auto"/>
              <w:bottom w:val="single" w:sz="8" w:space="0" w:color="auto"/>
            </w:tcBorders>
          </w:tcPr>
          <w:p w14:paraId="71B8B14E" w14:textId="77777777" w:rsidR="00A5063D" w:rsidRPr="008A5F1E" w:rsidRDefault="00A5063D" w:rsidP="00617E84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Total</w:t>
            </w:r>
          </w:p>
        </w:tc>
        <w:tc>
          <w:tcPr>
            <w:tcW w:w="2309" w:type="dxa"/>
            <w:tcBorders>
              <w:top w:val="dashSmallGap" w:sz="4" w:space="0" w:color="auto"/>
              <w:bottom w:val="single" w:sz="8" w:space="0" w:color="auto"/>
              <w:right w:val="single" w:sz="12" w:space="0" w:color="auto"/>
            </w:tcBorders>
          </w:tcPr>
          <w:p w14:paraId="5576FE23" w14:textId="77777777" w:rsidR="00A5063D" w:rsidRPr="00317AA4" w:rsidRDefault="00A5063D" w:rsidP="00617E84">
            <w:pPr>
              <w:rPr>
                <w:rFonts w:asciiTheme="majorBidi" w:hAnsiTheme="majorBidi" w:cstheme="majorBidi"/>
                <w:color w:val="0070C0"/>
                <w:rtl/>
                <w:lang w:bidi="ar-EG"/>
              </w:rPr>
            </w:pPr>
            <w:r w:rsidRPr="00317AA4">
              <w:rPr>
                <w:rFonts w:asciiTheme="majorBidi" w:hAnsiTheme="majorBidi" w:cstheme="majorBidi"/>
                <w:color w:val="0070C0"/>
                <w:lang w:bidi="ar-EG"/>
              </w:rPr>
              <w:t>110</w:t>
            </w:r>
          </w:p>
        </w:tc>
      </w:tr>
    </w:tbl>
    <w:p w14:paraId="179CAF39" w14:textId="77777777" w:rsidR="00A5063D" w:rsidRDefault="00A5063D" w:rsidP="00A5063D">
      <w:pPr>
        <w:jc w:val="lowKashida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b/>
          <w:bCs/>
          <w:sz w:val="26"/>
          <w:szCs w:val="26"/>
          <w:lang w:bidi="ar-EG"/>
        </w:rPr>
        <w:t>*</w:t>
      </w:r>
      <w:r w:rsidRPr="00905445">
        <w:rPr>
          <w:rFonts w:asciiTheme="majorBidi" w:hAnsiTheme="majorBidi" w:cstheme="majorBidi"/>
          <w:sz w:val="20"/>
          <w:szCs w:val="20"/>
        </w:rPr>
        <w:t xml:space="preserve"> </w:t>
      </w:r>
      <w:r w:rsidRPr="00C743B3">
        <w:rPr>
          <w:rFonts w:asciiTheme="majorBidi" w:hAnsiTheme="majorBidi" w:cstheme="majorBidi"/>
          <w:sz w:val="20"/>
          <w:szCs w:val="20"/>
        </w:rPr>
        <w:t>The length of time that a learner takes to complete learning activities</w:t>
      </w:r>
      <w:r w:rsidRPr="00C30F13">
        <w:rPr>
          <w:rFonts w:asciiTheme="majorBidi" w:hAnsiTheme="majorBidi" w:cstheme="majorBidi"/>
          <w:sz w:val="20"/>
          <w:szCs w:val="20"/>
        </w:rPr>
        <w:t xml:space="preserve"> that lead to achievement of </w:t>
      </w:r>
      <w:r>
        <w:rPr>
          <w:rFonts w:asciiTheme="majorBidi" w:hAnsiTheme="majorBidi" w:cstheme="majorBidi"/>
          <w:sz w:val="20"/>
          <w:szCs w:val="20"/>
        </w:rPr>
        <w:t>course</w:t>
      </w:r>
      <w:r w:rsidRPr="00C30F13">
        <w:rPr>
          <w:rFonts w:asciiTheme="majorBidi" w:hAnsiTheme="majorBidi" w:cstheme="majorBidi"/>
          <w:sz w:val="20"/>
          <w:szCs w:val="20"/>
        </w:rPr>
        <w:t xml:space="preserve"> learning outcomes, such as study time, homework assignments</w:t>
      </w:r>
      <w:r w:rsidRPr="00C743B3">
        <w:rPr>
          <w:rFonts w:asciiTheme="majorBidi" w:hAnsiTheme="majorBidi" w:cstheme="majorBidi"/>
          <w:sz w:val="20"/>
          <w:szCs w:val="20"/>
        </w:rPr>
        <w:t>, projects, preparing presentations, library times</w:t>
      </w:r>
    </w:p>
    <w:p w14:paraId="70FAEACE" w14:textId="77777777" w:rsidR="00A5063D" w:rsidRDefault="00A5063D" w:rsidP="00A5063D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3" w:name="_Toc523814307"/>
      <w:bookmarkStart w:id="4" w:name="_Toc951374"/>
    </w:p>
    <w:p w14:paraId="650EDD84" w14:textId="77777777" w:rsidR="00A5063D" w:rsidRDefault="00A5063D" w:rsidP="00A5063D">
      <w:pPr>
        <w:rPr>
          <w:lang w:bidi="ar-EG"/>
        </w:rPr>
      </w:pPr>
    </w:p>
    <w:p w14:paraId="0654F463" w14:textId="77777777" w:rsidR="00A5063D" w:rsidRDefault="00A5063D" w:rsidP="00A5063D">
      <w:pPr>
        <w:rPr>
          <w:lang w:bidi="ar-EG"/>
        </w:rPr>
      </w:pPr>
    </w:p>
    <w:p w14:paraId="04302EDE" w14:textId="77777777" w:rsidR="00A5063D" w:rsidRPr="000B6A2C" w:rsidRDefault="00A5063D" w:rsidP="00A5063D">
      <w:pPr>
        <w:rPr>
          <w:lang w:bidi="ar-EG"/>
        </w:rPr>
      </w:pPr>
    </w:p>
    <w:p w14:paraId="63309442" w14:textId="698F7E9A" w:rsidR="00972FF2" w:rsidRDefault="00972FF2" w:rsidP="00A5063D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</w:p>
    <w:p w14:paraId="40F8BE80" w14:textId="77777777" w:rsidR="00DC7055" w:rsidRPr="00DC7055" w:rsidRDefault="00DC7055" w:rsidP="00DC7055">
      <w:pPr>
        <w:rPr>
          <w:lang w:bidi="ar-EG"/>
        </w:rPr>
      </w:pPr>
    </w:p>
    <w:p w14:paraId="0D6B5AAA" w14:textId="24621E49" w:rsidR="00A5063D" w:rsidRDefault="00A5063D" w:rsidP="00A5063D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lastRenderedPageBreak/>
        <w:t xml:space="preserve">B. Course </w:t>
      </w:r>
      <w:r>
        <w:rPr>
          <w:rFonts w:asciiTheme="majorBidi" w:hAnsiTheme="majorBidi" w:cstheme="majorBidi"/>
          <w:color w:val="C00000"/>
          <w:sz w:val="28"/>
          <w:szCs w:val="20"/>
          <w:lang w:bidi="ar-EG"/>
        </w:rPr>
        <w:t>O</w:t>
      </w: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bjectives and </w:t>
      </w:r>
      <w:r>
        <w:rPr>
          <w:rFonts w:asciiTheme="majorBidi" w:hAnsiTheme="majorBidi" w:cstheme="majorBidi"/>
          <w:color w:val="C00000"/>
          <w:sz w:val="28"/>
          <w:szCs w:val="20"/>
          <w:lang w:bidi="ar-EG"/>
        </w:rPr>
        <w:t>L</w:t>
      </w: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earning </w:t>
      </w:r>
      <w:r>
        <w:rPr>
          <w:rFonts w:asciiTheme="majorBidi" w:hAnsiTheme="majorBidi" w:cstheme="majorBidi"/>
          <w:color w:val="C00000"/>
          <w:sz w:val="28"/>
          <w:szCs w:val="20"/>
          <w:lang w:bidi="ar-EG"/>
        </w:rPr>
        <w:t>O</w:t>
      </w: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utcomes</w:t>
      </w:r>
      <w:bookmarkEnd w:id="3"/>
      <w:bookmarkEnd w:id="4"/>
    </w:p>
    <w:p w14:paraId="6A81DB09" w14:textId="77777777" w:rsidR="00A5063D" w:rsidRDefault="00A5063D" w:rsidP="00A5063D">
      <w:pPr>
        <w:rPr>
          <w:lang w:bidi="ar-E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25"/>
      </w:tblGrid>
      <w:tr w:rsidR="00A5063D" w14:paraId="77F10CDD" w14:textId="77777777" w:rsidTr="00617E84">
        <w:tc>
          <w:tcPr>
            <w:tcW w:w="93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2BCD9B7" w14:textId="6856B62F" w:rsidR="00A5063D" w:rsidRDefault="00A5063D" w:rsidP="00972FF2">
            <w:pPr>
              <w:pStyle w:val="Heading2"/>
              <w:numPr>
                <w:ilvl w:val="0"/>
                <w:numId w:val="9"/>
              </w:numPr>
              <w:spacing w:line="360" w:lineRule="auto"/>
              <w:jc w:val="left"/>
              <w:outlineLvl w:val="1"/>
              <w:rPr>
                <w:rFonts w:asciiTheme="majorBidi" w:hAnsiTheme="majorBidi" w:cstheme="majorBidi"/>
                <w:color w:val="FF0000"/>
                <w:sz w:val="26"/>
                <w:szCs w:val="26"/>
                <w:lang w:bidi="ar-MA"/>
              </w:rPr>
            </w:pPr>
            <w:bookmarkStart w:id="5" w:name="_Toc951375"/>
            <w:r w:rsidRPr="00F17EC3">
              <w:rPr>
                <w:rFonts w:asciiTheme="majorBidi" w:hAnsiTheme="majorBidi" w:cstheme="majorBidi"/>
                <w:sz w:val="26"/>
                <w:szCs w:val="26"/>
              </w:rPr>
              <w:t xml:space="preserve">Course 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D</w:t>
            </w:r>
            <w:r w:rsidRPr="00F17EC3">
              <w:rPr>
                <w:rFonts w:asciiTheme="majorBidi" w:hAnsiTheme="majorBidi" w:cstheme="majorBidi"/>
                <w:sz w:val="26"/>
                <w:szCs w:val="26"/>
              </w:rPr>
              <w:t>escription</w:t>
            </w:r>
            <w:bookmarkEnd w:id="5"/>
            <w:r w:rsidRPr="00F17EC3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</w:p>
          <w:p w14:paraId="077D9606" w14:textId="43A4EE26" w:rsidR="00A5063D" w:rsidRPr="00743E1A" w:rsidRDefault="00972FF2" w:rsidP="00972FF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rFonts w:asciiTheme="majorBidi" w:hAnsiTheme="majorBidi" w:cstheme="majorBidi"/>
              </w:rPr>
              <w:t xml:space="preserve">      </w:t>
            </w:r>
            <w:r w:rsidR="00A5063D" w:rsidRPr="00972FF2">
              <w:rPr>
                <w:rFonts w:asciiTheme="majorBidi" w:hAnsiTheme="majorBidi" w:cstheme="majorBidi"/>
                <w:color w:val="0070C0"/>
              </w:rPr>
              <w:t xml:space="preserve">Pharmacognosy-1 (PHG 321) course provide </w:t>
            </w:r>
            <w:r w:rsidRPr="00972FF2">
              <w:rPr>
                <w:rFonts w:asciiTheme="majorBidi" w:hAnsiTheme="majorBidi" w:cstheme="majorBidi"/>
                <w:color w:val="0070C0"/>
              </w:rPr>
              <w:t>the students a general Knowledge a</w:t>
            </w:r>
            <w:r w:rsidR="00A5063D" w:rsidRPr="00972FF2">
              <w:rPr>
                <w:color w:val="0070C0"/>
              </w:rPr>
              <w:t>bout plant nature, cultivation, drying, package, storage and adulteration of natural drugs</w:t>
            </w:r>
            <w:r w:rsidRPr="00972FF2">
              <w:rPr>
                <w:color w:val="0070C0"/>
              </w:rPr>
              <w:t xml:space="preserve">, in addition, </w:t>
            </w:r>
            <w:r w:rsidR="00A5063D" w:rsidRPr="00972FF2">
              <w:rPr>
                <w:color w:val="0070C0"/>
              </w:rPr>
              <w:t>studying of macroscopical and microscopical characters of leaves, bark and flowers</w:t>
            </w:r>
            <w:r w:rsidR="002621EF">
              <w:rPr>
                <w:color w:val="0070C0"/>
              </w:rPr>
              <w:t>.</w:t>
            </w:r>
            <w:r w:rsidRPr="00972FF2">
              <w:rPr>
                <w:color w:val="0070C0"/>
              </w:rPr>
              <w:t xml:space="preserve"> </w:t>
            </w:r>
            <w:r w:rsidR="002621EF">
              <w:rPr>
                <w:color w:val="0070C0"/>
              </w:rPr>
              <w:t xml:space="preserve">Also, differentiation between the classes of 2ry metabolites </w:t>
            </w:r>
            <w:r w:rsidRPr="00972FF2">
              <w:rPr>
                <w:color w:val="0070C0"/>
              </w:rPr>
              <w:t xml:space="preserve">and their evidence based medicinal </w:t>
            </w:r>
            <w:r w:rsidR="00A5063D" w:rsidRPr="00972FF2">
              <w:rPr>
                <w:color w:val="0070C0"/>
              </w:rPr>
              <w:t>uses and application</w:t>
            </w:r>
            <w:r w:rsidRPr="00972FF2">
              <w:rPr>
                <w:b/>
                <w:bCs/>
                <w:color w:val="0070C0"/>
              </w:rPr>
              <w:t>.</w:t>
            </w:r>
          </w:p>
        </w:tc>
      </w:tr>
      <w:tr w:rsidR="00A5063D" w14:paraId="675397AC" w14:textId="77777777" w:rsidTr="00972FF2">
        <w:trPr>
          <w:trHeight w:val="80"/>
        </w:trPr>
        <w:tc>
          <w:tcPr>
            <w:tcW w:w="93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76C53" w14:textId="77777777" w:rsidR="00A5063D" w:rsidRDefault="00A5063D" w:rsidP="00972FF2">
            <w:pPr>
              <w:spacing w:line="276" w:lineRule="auto"/>
              <w:jc w:val="center"/>
            </w:pPr>
          </w:p>
        </w:tc>
      </w:tr>
      <w:tr w:rsidR="00A5063D" w14:paraId="6C77A34D" w14:textId="77777777" w:rsidTr="00617E84">
        <w:tc>
          <w:tcPr>
            <w:tcW w:w="93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CEE9481" w14:textId="32D23E7F" w:rsidR="00A5063D" w:rsidRDefault="00A5063D" w:rsidP="00DC7055">
            <w:pPr>
              <w:pStyle w:val="Heading2"/>
              <w:numPr>
                <w:ilvl w:val="0"/>
                <w:numId w:val="9"/>
              </w:numPr>
              <w:spacing w:line="360" w:lineRule="auto"/>
              <w:jc w:val="left"/>
              <w:outlineLvl w:val="1"/>
              <w:rPr>
                <w:rFonts w:asciiTheme="majorBidi" w:hAnsiTheme="majorBidi" w:cstheme="majorBidi"/>
                <w:color w:val="FF0000"/>
                <w:sz w:val="26"/>
                <w:szCs w:val="26"/>
                <w:lang w:bidi="ar-MA"/>
              </w:rPr>
            </w:pPr>
            <w:bookmarkStart w:id="6" w:name="_Toc951376"/>
            <w:r w:rsidRPr="00E973FE">
              <w:rPr>
                <w:rFonts w:asciiTheme="majorBidi" w:hAnsiTheme="majorBidi" w:cstheme="majorBidi"/>
                <w:sz w:val="26"/>
                <w:szCs w:val="26"/>
              </w:rPr>
              <w:t>Course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Main</w:t>
            </w:r>
            <w:r w:rsidRPr="00E973FE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2530BA">
              <w:rPr>
                <w:rFonts w:asciiTheme="majorBidi" w:hAnsiTheme="majorBidi" w:cstheme="majorBidi"/>
                <w:sz w:val="26"/>
                <w:szCs w:val="26"/>
              </w:rPr>
              <w:t>Objective</w:t>
            </w:r>
            <w:bookmarkEnd w:id="6"/>
            <w:r w:rsidR="002621EF">
              <w:rPr>
                <w:rFonts w:asciiTheme="majorBidi" w:hAnsiTheme="majorBidi" w:cstheme="majorBidi"/>
                <w:sz w:val="26"/>
                <w:szCs w:val="26"/>
              </w:rPr>
              <w:t>s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</w:p>
          <w:p w14:paraId="4FF9E8C0" w14:textId="1A803668" w:rsidR="002621EF" w:rsidRPr="00DC7055" w:rsidRDefault="002621EF" w:rsidP="00DC7055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color w:val="0070C0"/>
                <w:lang w:bidi="ar-MA"/>
              </w:rPr>
            </w:pPr>
            <w:r w:rsidRPr="00DC7055">
              <w:rPr>
                <w:color w:val="0070C0"/>
                <w:lang w:bidi="ar-MA"/>
              </w:rPr>
              <w:t>Acquire the knowledge about the Macroscopical and microscopical Characters of different plant organs.</w:t>
            </w:r>
          </w:p>
          <w:p w14:paraId="43B3ED8D" w14:textId="16A6E003" w:rsidR="002621EF" w:rsidRPr="00DC7055" w:rsidRDefault="002621EF" w:rsidP="00DC7055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color w:val="0070C0"/>
                <w:rtl/>
                <w:lang w:bidi="ar-MA"/>
              </w:rPr>
            </w:pPr>
            <w:r w:rsidRPr="00DC7055">
              <w:rPr>
                <w:color w:val="0070C0"/>
                <w:lang w:bidi="ar-MA"/>
              </w:rPr>
              <w:t>Understand the different classes of plant constituents, their identification and uses.</w:t>
            </w:r>
          </w:p>
          <w:p w14:paraId="37C3C55F" w14:textId="4169E5EF" w:rsidR="00A5063D" w:rsidRPr="008C3838" w:rsidRDefault="00A5063D" w:rsidP="00617E84">
            <w:pPr>
              <w:tabs>
                <w:tab w:val="left" w:pos="1080"/>
              </w:tabs>
            </w:pPr>
          </w:p>
        </w:tc>
      </w:tr>
      <w:tr w:rsidR="00A5063D" w14:paraId="6456E568" w14:textId="77777777" w:rsidTr="00DC7055">
        <w:trPr>
          <w:trHeight w:val="80"/>
        </w:trPr>
        <w:tc>
          <w:tcPr>
            <w:tcW w:w="93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A00E71" w14:textId="77777777" w:rsidR="00A5063D" w:rsidRDefault="00A5063D" w:rsidP="00617E84"/>
        </w:tc>
      </w:tr>
    </w:tbl>
    <w:p w14:paraId="15EACAED" w14:textId="77777777" w:rsidR="00DC7055" w:rsidRDefault="00DC7055" w:rsidP="00A5063D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7" w:name="_Toc951377"/>
    </w:p>
    <w:p w14:paraId="69594AE5" w14:textId="77777777" w:rsidR="00DC7055" w:rsidRDefault="00DC7055" w:rsidP="00A5063D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</w:p>
    <w:p w14:paraId="74ABB73F" w14:textId="219B2AB4" w:rsidR="00A5063D" w:rsidRPr="00C0646D" w:rsidRDefault="00A5063D" w:rsidP="00A5063D">
      <w:pPr>
        <w:pStyle w:val="Heading2"/>
        <w:jc w:val="left"/>
        <w:rPr>
          <w:rFonts w:asciiTheme="majorBidi" w:hAnsiTheme="majorBidi" w:cstheme="majorBidi"/>
          <w:color w:val="FF0000"/>
          <w:sz w:val="26"/>
          <w:szCs w:val="26"/>
        </w:rPr>
      </w:pPr>
      <w:r w:rsidRPr="00E973FE">
        <w:rPr>
          <w:rFonts w:asciiTheme="majorBidi" w:hAnsiTheme="majorBidi" w:cstheme="majorBidi"/>
          <w:sz w:val="26"/>
          <w:szCs w:val="26"/>
        </w:rPr>
        <w:t>3. Course Learning Outcomes</w:t>
      </w:r>
      <w:bookmarkEnd w:id="7"/>
      <w:r w:rsidRPr="00E973FE">
        <w:rPr>
          <w:rFonts w:asciiTheme="majorBidi" w:hAnsiTheme="majorBidi" w:cstheme="majorBidi"/>
          <w:sz w:val="26"/>
          <w:szCs w:val="26"/>
        </w:rPr>
        <w:t xml:space="preserve"> </w:t>
      </w: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"/>
        <w:gridCol w:w="7143"/>
        <w:gridCol w:w="1578"/>
      </w:tblGrid>
      <w:tr w:rsidR="00A5063D" w:rsidRPr="005D2DDD" w14:paraId="6E173403" w14:textId="77777777" w:rsidTr="00617E84">
        <w:trPr>
          <w:tblHeader/>
        </w:trPr>
        <w:tc>
          <w:tcPr>
            <w:tcW w:w="7747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DBDBDB" w:themeFill="accent3" w:themeFillTint="66"/>
            <w:vAlign w:val="center"/>
          </w:tcPr>
          <w:p w14:paraId="7AA1DE60" w14:textId="77777777" w:rsidR="00A5063D" w:rsidRPr="005D2DDD" w:rsidRDefault="00A5063D" w:rsidP="00617E84">
            <w:pPr>
              <w:jc w:val="center"/>
              <w:rPr>
                <w:rFonts w:asciiTheme="majorBidi" w:hAnsiTheme="majorBidi" w:cstheme="majorBidi"/>
              </w:rPr>
            </w:pPr>
            <w:r w:rsidRPr="00D57D71">
              <w:rPr>
                <w:rFonts w:asciiTheme="majorBidi" w:hAnsiTheme="majorBidi" w:cstheme="majorBidi"/>
                <w:b/>
                <w:bCs/>
                <w:lang w:bidi="ar-EG"/>
              </w:rPr>
              <w:t>CLOs</w:t>
            </w:r>
          </w:p>
        </w:tc>
        <w:tc>
          <w:tcPr>
            <w:tcW w:w="157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BDBDB" w:themeFill="accent3" w:themeFillTint="66"/>
            <w:vAlign w:val="center"/>
          </w:tcPr>
          <w:p w14:paraId="2EDCF7B2" w14:textId="77777777" w:rsidR="00A5063D" w:rsidRPr="00E116C0" w:rsidRDefault="00A5063D" w:rsidP="00617E84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Ali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gned</w:t>
            </w:r>
            <w:r>
              <w:rPr>
                <w:rFonts w:asciiTheme="majorBidi" w:hAnsiTheme="majorBidi" w:cstheme="majorBidi"/>
                <w:strike/>
                <w:sz w:val="18"/>
                <w:szCs w:val="18"/>
                <w:lang w:bidi="ar-EG"/>
              </w:rPr>
              <w:t xml:space="preserve"> </w:t>
            </w: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PLOs</w:t>
            </w:r>
          </w:p>
        </w:tc>
      </w:tr>
      <w:tr w:rsidR="00A5063D" w:rsidRPr="005D2DDD" w14:paraId="18C11561" w14:textId="77777777" w:rsidTr="00617E84">
        <w:tc>
          <w:tcPr>
            <w:tcW w:w="604" w:type="dxa"/>
            <w:tcBorders>
              <w:top w:val="single" w:sz="8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shd w:val="clear" w:color="auto" w:fill="EDEDED" w:themeFill="accent3" w:themeFillTint="33"/>
          </w:tcPr>
          <w:p w14:paraId="0B335AD1" w14:textId="77777777" w:rsidR="00A5063D" w:rsidRPr="00B4292A" w:rsidRDefault="00A5063D" w:rsidP="00617E84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14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DEDED" w:themeFill="accent3" w:themeFillTint="33"/>
          </w:tcPr>
          <w:p w14:paraId="4C2FC3FD" w14:textId="77777777" w:rsidR="00A5063D" w:rsidRPr="00E02FB7" w:rsidRDefault="00A5063D" w:rsidP="00617E84">
            <w:pPr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A680B">
              <w:rPr>
                <w:rFonts w:asciiTheme="majorBidi" w:hAnsiTheme="majorBidi" w:cstheme="majorBidi"/>
                <w:b/>
                <w:bCs/>
              </w:rPr>
              <w:t>Knowledge</w:t>
            </w:r>
            <w:r>
              <w:rPr>
                <w:rFonts w:asciiTheme="majorBidi" w:hAnsiTheme="majorBidi" w:cstheme="majorBidi"/>
                <w:b/>
                <w:bCs/>
              </w:rPr>
              <w:t>: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DEDED" w:themeFill="accent3" w:themeFillTint="33"/>
          </w:tcPr>
          <w:p w14:paraId="5F7EA65D" w14:textId="77777777" w:rsidR="00A5063D" w:rsidRPr="00B4292A" w:rsidRDefault="00A5063D" w:rsidP="00617E84">
            <w:pPr>
              <w:rPr>
                <w:rFonts w:asciiTheme="majorBidi" w:hAnsiTheme="majorBidi" w:cstheme="majorBidi"/>
              </w:rPr>
            </w:pPr>
          </w:p>
        </w:tc>
      </w:tr>
      <w:tr w:rsidR="00A5063D" w:rsidRPr="005D2DDD" w14:paraId="483C7CF0" w14:textId="77777777" w:rsidTr="00617E84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425DEAAD" w14:textId="77777777" w:rsidR="00A5063D" w:rsidRPr="00B4292A" w:rsidRDefault="00A5063D" w:rsidP="00617E84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1.1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5E483AF4" w14:textId="77777777" w:rsidR="00EC1308" w:rsidRPr="00447834" w:rsidRDefault="00A5063D" w:rsidP="00617E84">
            <w:pPr>
              <w:jc w:val="lowKashida"/>
              <w:rPr>
                <w:color w:val="0070C0"/>
                <w:sz w:val="22"/>
                <w:szCs w:val="22"/>
              </w:rPr>
            </w:pPr>
            <w:r w:rsidRPr="00447834">
              <w:rPr>
                <w:color w:val="0070C0"/>
              </w:rPr>
              <w:t xml:space="preserve">- </w:t>
            </w:r>
            <w:r w:rsidRPr="00447834">
              <w:rPr>
                <w:color w:val="0070C0"/>
                <w:sz w:val="22"/>
                <w:szCs w:val="22"/>
              </w:rPr>
              <w:t xml:space="preserve">Describe macroscopical and microscopical characters of </w:t>
            </w:r>
            <w:r w:rsidR="00EC1308" w:rsidRPr="00447834">
              <w:rPr>
                <w:color w:val="0070C0"/>
                <w:sz w:val="22"/>
                <w:szCs w:val="22"/>
              </w:rPr>
              <w:t>leaves, barks and flowers of the medicinal plants under study.</w:t>
            </w:r>
          </w:p>
          <w:p w14:paraId="42564BA4" w14:textId="25B9A28E" w:rsidR="00A5063D" w:rsidRPr="00447834" w:rsidRDefault="00A5063D" w:rsidP="00FA089C">
            <w:pPr>
              <w:jc w:val="lowKashida"/>
              <w:rPr>
                <w:rFonts w:asciiTheme="majorBidi" w:hAnsiTheme="majorBidi" w:cstheme="majorBidi"/>
                <w:color w:val="0070C0"/>
                <w:rtl/>
              </w:rPr>
            </w:pPr>
            <w:r w:rsidRPr="00447834">
              <w:rPr>
                <w:color w:val="0070C0"/>
                <w:sz w:val="22"/>
                <w:szCs w:val="22"/>
              </w:rPr>
              <w:t xml:space="preserve"> 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03A0BB42" w14:textId="77777777" w:rsidR="00A5063D" w:rsidRPr="00447834" w:rsidRDefault="00A5063D" w:rsidP="00617E84">
            <w:pPr>
              <w:rPr>
                <w:rFonts w:asciiTheme="majorBidi" w:hAnsiTheme="majorBidi" w:cstheme="majorBidi"/>
                <w:color w:val="0070C0"/>
              </w:rPr>
            </w:pPr>
            <w:r w:rsidRPr="00447834">
              <w:rPr>
                <w:rFonts w:asciiTheme="majorBidi" w:hAnsiTheme="majorBidi" w:cstheme="majorBidi"/>
                <w:color w:val="0070C0"/>
              </w:rPr>
              <w:t>K2</w:t>
            </w:r>
          </w:p>
        </w:tc>
      </w:tr>
      <w:tr w:rsidR="00EC1308" w:rsidRPr="005D2DDD" w14:paraId="6390843B" w14:textId="77777777" w:rsidTr="00617E84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6F2ADC07" w14:textId="32AA21BE" w:rsidR="00EC1308" w:rsidRPr="00B4292A" w:rsidRDefault="00EC1308" w:rsidP="00617E84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1.2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5A47FB37" w14:textId="3CB4AA84" w:rsidR="00EC1308" w:rsidRPr="00447834" w:rsidRDefault="00EC1308" w:rsidP="00617E84">
            <w:pPr>
              <w:jc w:val="lowKashida"/>
              <w:rPr>
                <w:color w:val="0070C0"/>
              </w:rPr>
            </w:pPr>
            <w:r w:rsidRPr="00447834">
              <w:rPr>
                <w:color w:val="0070C0"/>
              </w:rPr>
              <w:t>- Identify the classes of plant constituents</w:t>
            </w:r>
            <w:r w:rsidR="00032111">
              <w:rPr>
                <w:color w:val="0070C0"/>
              </w:rPr>
              <w:t xml:space="preserve"> and uses.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167D64CB" w14:textId="1E15283E" w:rsidR="00EC1308" w:rsidRPr="00447834" w:rsidRDefault="00EC1308" w:rsidP="00617E84">
            <w:pPr>
              <w:rPr>
                <w:rFonts w:asciiTheme="majorBidi" w:hAnsiTheme="majorBidi" w:cstheme="majorBidi"/>
                <w:color w:val="0070C0"/>
              </w:rPr>
            </w:pPr>
            <w:r w:rsidRPr="00447834">
              <w:rPr>
                <w:rFonts w:asciiTheme="majorBidi" w:hAnsiTheme="majorBidi" w:cstheme="majorBidi"/>
                <w:color w:val="0070C0"/>
              </w:rPr>
              <w:t>K2</w:t>
            </w:r>
          </w:p>
        </w:tc>
      </w:tr>
      <w:tr w:rsidR="00A5063D" w:rsidRPr="005D2DDD" w14:paraId="128BE78B" w14:textId="77777777" w:rsidTr="00617E84">
        <w:tc>
          <w:tcPr>
            <w:tcW w:w="60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DEDED" w:themeFill="accent3" w:themeFillTint="33"/>
          </w:tcPr>
          <w:p w14:paraId="5391D23C" w14:textId="77777777" w:rsidR="00A5063D" w:rsidRPr="00E02FB7" w:rsidRDefault="00A5063D" w:rsidP="00617E84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2FB7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714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DEDED" w:themeFill="accent3" w:themeFillTint="33"/>
          </w:tcPr>
          <w:p w14:paraId="1C3B39D7" w14:textId="57CE7A98" w:rsidR="00A5063D" w:rsidRPr="00E02FB7" w:rsidRDefault="00A5063D" w:rsidP="00617E84">
            <w:pPr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A680B">
              <w:rPr>
                <w:rFonts w:asciiTheme="majorBidi" w:hAnsiTheme="majorBidi" w:cstheme="majorBidi"/>
                <w:b/>
                <w:bCs/>
              </w:rPr>
              <w:t>Skills</w:t>
            </w:r>
            <w:r>
              <w:rPr>
                <w:rFonts w:asciiTheme="majorBidi" w:hAnsiTheme="majorBidi" w:cstheme="majorBidi"/>
                <w:b/>
                <w:bCs/>
              </w:rPr>
              <w:t>: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DEDED" w:themeFill="accent3" w:themeFillTint="33"/>
          </w:tcPr>
          <w:p w14:paraId="2726B21E" w14:textId="77777777" w:rsidR="00A5063D" w:rsidRPr="00447834" w:rsidRDefault="00A5063D" w:rsidP="00617E84">
            <w:pPr>
              <w:rPr>
                <w:rFonts w:asciiTheme="majorBidi" w:hAnsiTheme="majorBidi" w:cstheme="majorBidi"/>
                <w:color w:val="0070C0"/>
              </w:rPr>
            </w:pPr>
          </w:p>
        </w:tc>
      </w:tr>
      <w:tr w:rsidR="00A5063D" w:rsidRPr="005D2DDD" w14:paraId="488A86D3" w14:textId="77777777" w:rsidTr="00617E84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1C3E6D48" w14:textId="77777777" w:rsidR="00A5063D" w:rsidRPr="00B4292A" w:rsidRDefault="00A5063D" w:rsidP="00617E84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2.1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21F315F6" w14:textId="0D3C27C5" w:rsidR="00A5063D" w:rsidRPr="00447834" w:rsidRDefault="00FA089C" w:rsidP="00617E84">
            <w:pPr>
              <w:jc w:val="lowKashida"/>
              <w:rPr>
                <w:color w:val="0070C0"/>
                <w:sz w:val="22"/>
                <w:szCs w:val="22"/>
              </w:rPr>
            </w:pPr>
            <w:r w:rsidRPr="00447834">
              <w:rPr>
                <w:color w:val="0070C0"/>
                <w:sz w:val="22"/>
                <w:szCs w:val="22"/>
              </w:rPr>
              <w:t>- D</w:t>
            </w:r>
            <w:r w:rsidR="00A5063D" w:rsidRPr="00447834">
              <w:rPr>
                <w:color w:val="0070C0"/>
                <w:sz w:val="22"/>
                <w:szCs w:val="22"/>
              </w:rPr>
              <w:t xml:space="preserve">ifferentiate between different </w:t>
            </w:r>
            <w:r w:rsidRPr="00447834">
              <w:rPr>
                <w:color w:val="0070C0"/>
                <w:sz w:val="22"/>
                <w:szCs w:val="22"/>
              </w:rPr>
              <w:t>plant organs and constituents.</w:t>
            </w:r>
          </w:p>
          <w:p w14:paraId="0B726AF1" w14:textId="2976658D" w:rsidR="00A5063D" w:rsidRPr="00447834" w:rsidRDefault="00A5063D" w:rsidP="00617E84">
            <w:pPr>
              <w:jc w:val="lowKashida"/>
              <w:rPr>
                <w:rFonts w:asciiTheme="majorBidi" w:hAnsiTheme="majorBidi" w:cstheme="majorBidi"/>
                <w:color w:val="0070C0"/>
              </w:rPr>
            </w:pPr>
            <w:r w:rsidRPr="00447834">
              <w:rPr>
                <w:color w:val="0070C0"/>
                <w:sz w:val="22"/>
                <w:szCs w:val="22"/>
              </w:rPr>
              <w:t xml:space="preserve"> 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F7D64A3" w14:textId="5FE3E6E1" w:rsidR="00A5063D" w:rsidRPr="00447834" w:rsidRDefault="00032111" w:rsidP="00617E84">
            <w:pPr>
              <w:rPr>
                <w:rFonts w:asciiTheme="majorBidi" w:hAnsiTheme="majorBidi" w:cstheme="majorBidi"/>
                <w:color w:val="0070C0"/>
              </w:rPr>
            </w:pPr>
            <w:r>
              <w:rPr>
                <w:rFonts w:asciiTheme="majorBidi" w:hAnsiTheme="majorBidi" w:cstheme="majorBidi"/>
                <w:color w:val="0070C0"/>
              </w:rPr>
              <w:t>S1</w:t>
            </w:r>
          </w:p>
        </w:tc>
      </w:tr>
      <w:tr w:rsidR="00FA089C" w:rsidRPr="005D2DDD" w14:paraId="558444A3" w14:textId="77777777" w:rsidTr="00617E84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0BCD80C5" w14:textId="78146F70" w:rsidR="00FA089C" w:rsidRPr="00B4292A" w:rsidRDefault="00FA089C" w:rsidP="00617E84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2.2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65D1B9A4" w14:textId="5E4D6613" w:rsidR="00FA089C" w:rsidRPr="00447834" w:rsidRDefault="00FA089C" w:rsidP="00617E84">
            <w:pPr>
              <w:jc w:val="lowKashida"/>
              <w:rPr>
                <w:color w:val="0070C0"/>
                <w:sz w:val="22"/>
                <w:szCs w:val="22"/>
              </w:rPr>
            </w:pPr>
            <w:r w:rsidRPr="00447834">
              <w:rPr>
                <w:color w:val="0070C0"/>
                <w:sz w:val="22"/>
                <w:szCs w:val="22"/>
              </w:rPr>
              <w:t xml:space="preserve">- </w:t>
            </w:r>
            <w:r w:rsidR="00AB0D4E" w:rsidRPr="00447834">
              <w:rPr>
                <w:color w:val="0070C0"/>
                <w:sz w:val="22"/>
                <w:szCs w:val="22"/>
              </w:rPr>
              <w:t>Determine the characteristic elements of different plant organs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9CBABA2" w14:textId="0A8A9458" w:rsidR="00FA089C" w:rsidRPr="00447834" w:rsidRDefault="00AB0D4E" w:rsidP="00617E84">
            <w:pPr>
              <w:rPr>
                <w:rFonts w:asciiTheme="majorBidi" w:hAnsiTheme="majorBidi" w:cstheme="majorBidi"/>
                <w:color w:val="0070C0"/>
              </w:rPr>
            </w:pPr>
            <w:r w:rsidRPr="00447834">
              <w:rPr>
                <w:rFonts w:asciiTheme="majorBidi" w:hAnsiTheme="majorBidi" w:cstheme="majorBidi"/>
                <w:color w:val="0070C0"/>
              </w:rPr>
              <w:t>S</w:t>
            </w:r>
            <w:r w:rsidR="00032111">
              <w:rPr>
                <w:rFonts w:asciiTheme="majorBidi" w:hAnsiTheme="majorBidi" w:cstheme="majorBidi"/>
                <w:color w:val="0070C0"/>
              </w:rPr>
              <w:t>1</w:t>
            </w:r>
          </w:p>
        </w:tc>
      </w:tr>
      <w:tr w:rsidR="00A5063D" w:rsidRPr="005D2DDD" w14:paraId="58FC617F" w14:textId="77777777" w:rsidTr="00617E84">
        <w:tc>
          <w:tcPr>
            <w:tcW w:w="60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DEDED" w:themeFill="accent3" w:themeFillTint="33"/>
          </w:tcPr>
          <w:p w14:paraId="05631CAE" w14:textId="77777777" w:rsidR="00A5063D" w:rsidRPr="00E02FB7" w:rsidRDefault="00A5063D" w:rsidP="00617E84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2FB7"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714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DEDED" w:themeFill="accent3" w:themeFillTint="33"/>
          </w:tcPr>
          <w:p w14:paraId="464FF263" w14:textId="77777777" w:rsidR="00A5063D" w:rsidRPr="00E02FB7" w:rsidRDefault="00A5063D" w:rsidP="00617E84">
            <w:pPr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D8765B">
              <w:rPr>
                <w:rFonts w:asciiTheme="majorBidi" w:hAnsiTheme="majorBidi" w:cstheme="majorBidi"/>
                <w:b/>
                <w:bCs/>
              </w:rPr>
              <w:t>Competence</w:t>
            </w:r>
            <w:r>
              <w:rPr>
                <w:rFonts w:asciiTheme="majorBidi" w:hAnsiTheme="majorBidi" w:cstheme="majorBidi"/>
                <w:b/>
                <w:bCs/>
              </w:rPr>
              <w:t>: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DEDED" w:themeFill="accent3" w:themeFillTint="33"/>
          </w:tcPr>
          <w:p w14:paraId="04129C21" w14:textId="77777777" w:rsidR="00A5063D" w:rsidRPr="00447834" w:rsidRDefault="00A5063D" w:rsidP="00617E84">
            <w:pPr>
              <w:rPr>
                <w:rFonts w:asciiTheme="majorBidi" w:hAnsiTheme="majorBidi" w:cstheme="majorBidi"/>
                <w:color w:val="0070C0"/>
              </w:rPr>
            </w:pPr>
          </w:p>
        </w:tc>
      </w:tr>
      <w:tr w:rsidR="00A5063D" w:rsidRPr="005D2DDD" w14:paraId="627D80FF" w14:textId="77777777" w:rsidTr="00617E84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6535383A" w14:textId="77777777" w:rsidR="00A5063D" w:rsidRPr="00B4292A" w:rsidRDefault="00A5063D" w:rsidP="00617E84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3.1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2D9FD651" w14:textId="1C4DBD2F" w:rsidR="00A5063D" w:rsidRPr="00447834" w:rsidRDefault="00AB0D4E" w:rsidP="00AB0D4E">
            <w:pPr>
              <w:jc w:val="lowKashida"/>
              <w:rPr>
                <w:color w:val="0070C0"/>
                <w:sz w:val="22"/>
                <w:szCs w:val="22"/>
                <w:rtl/>
              </w:rPr>
            </w:pPr>
            <w:r w:rsidRPr="00447834">
              <w:rPr>
                <w:color w:val="0070C0"/>
                <w:sz w:val="22"/>
                <w:szCs w:val="22"/>
              </w:rPr>
              <w:t>- Suggest the proper use of the different plant organs and constituents</w:t>
            </w:r>
          </w:p>
          <w:p w14:paraId="68D34DEB" w14:textId="37B53BFB" w:rsidR="00A5063D" w:rsidRPr="00B4292A" w:rsidRDefault="00A5063D" w:rsidP="00447834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0D6122B7" w14:textId="5367B2F4" w:rsidR="00A5063D" w:rsidRPr="00447834" w:rsidRDefault="00032111" w:rsidP="00617E84">
            <w:pPr>
              <w:rPr>
                <w:rFonts w:asciiTheme="majorBidi" w:hAnsiTheme="majorBidi" w:cstheme="majorBidi"/>
                <w:color w:val="0070C0"/>
              </w:rPr>
            </w:pPr>
            <w:r>
              <w:rPr>
                <w:rFonts w:asciiTheme="majorBidi" w:hAnsiTheme="majorBidi" w:cstheme="majorBidi"/>
                <w:color w:val="0070C0"/>
              </w:rPr>
              <w:t>C1</w:t>
            </w:r>
          </w:p>
        </w:tc>
      </w:tr>
    </w:tbl>
    <w:p w14:paraId="03CAB186" w14:textId="77777777" w:rsidR="00A5063D" w:rsidRPr="00AE29C3" w:rsidRDefault="00A5063D" w:rsidP="00A5063D">
      <w:pPr>
        <w:bidi/>
        <w:jc w:val="both"/>
        <w:rPr>
          <w:rFonts w:asciiTheme="majorBidi" w:hAnsiTheme="majorBidi" w:cstheme="majorBidi"/>
          <w:sz w:val="20"/>
          <w:szCs w:val="20"/>
          <w:rtl/>
        </w:rPr>
      </w:pPr>
    </w:p>
    <w:p w14:paraId="1053A706" w14:textId="77777777" w:rsidR="00DC7055" w:rsidRDefault="00DC7055" w:rsidP="00A5063D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8" w:name="_Toc951378"/>
    </w:p>
    <w:p w14:paraId="21F944DE" w14:textId="77777777" w:rsidR="00DC7055" w:rsidRDefault="00DC7055" w:rsidP="00A5063D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</w:p>
    <w:p w14:paraId="1F21410F" w14:textId="2F047316" w:rsidR="00DC7055" w:rsidRDefault="00DC7055" w:rsidP="00DC7055">
      <w:pPr>
        <w:rPr>
          <w:lang w:bidi="ar-EG"/>
        </w:rPr>
      </w:pPr>
    </w:p>
    <w:p w14:paraId="58BFD4C7" w14:textId="77777777" w:rsidR="00447834" w:rsidRDefault="00447834" w:rsidP="00DC7055">
      <w:pPr>
        <w:rPr>
          <w:lang w:bidi="ar-EG"/>
        </w:rPr>
      </w:pPr>
    </w:p>
    <w:p w14:paraId="252D4290" w14:textId="545F61B5" w:rsidR="00DC7055" w:rsidRDefault="00DC7055" w:rsidP="00DC7055">
      <w:pPr>
        <w:rPr>
          <w:lang w:bidi="ar-EG"/>
        </w:rPr>
      </w:pPr>
    </w:p>
    <w:p w14:paraId="6A343CF6" w14:textId="77777777" w:rsidR="00DC7055" w:rsidRPr="00DC7055" w:rsidRDefault="00DC7055" w:rsidP="00DC7055">
      <w:pPr>
        <w:rPr>
          <w:lang w:bidi="ar-EG"/>
        </w:rPr>
      </w:pPr>
    </w:p>
    <w:p w14:paraId="16E02BBB" w14:textId="77777777" w:rsidR="00DC7055" w:rsidRDefault="00DC7055" w:rsidP="00A5063D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</w:p>
    <w:p w14:paraId="10F030DE" w14:textId="77777777" w:rsidR="00DC7055" w:rsidRDefault="00DC7055" w:rsidP="00A5063D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</w:p>
    <w:p w14:paraId="120910F6" w14:textId="30FA648D" w:rsidR="00A5063D" w:rsidRDefault="00A5063D" w:rsidP="00A5063D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C. Course </w:t>
      </w:r>
      <w:r>
        <w:rPr>
          <w:rFonts w:asciiTheme="majorBidi" w:hAnsiTheme="majorBidi" w:cstheme="majorBidi"/>
          <w:color w:val="C00000"/>
          <w:sz w:val="28"/>
          <w:szCs w:val="20"/>
          <w:lang w:bidi="ar-EG"/>
        </w:rPr>
        <w:t>C</w:t>
      </w: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ontent</w:t>
      </w:r>
      <w:bookmarkEnd w:id="8"/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25"/>
        <w:gridCol w:w="1530"/>
      </w:tblGrid>
      <w:tr w:rsidR="00A5063D" w:rsidRPr="003848D1" w14:paraId="07129B32" w14:textId="77777777" w:rsidTr="00617E84">
        <w:trPr>
          <w:cantSplit/>
        </w:trPr>
        <w:tc>
          <w:tcPr>
            <w:tcW w:w="782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DEDED" w:themeFill="accent3" w:themeFillTint="33"/>
          </w:tcPr>
          <w:p w14:paraId="00DC7873" w14:textId="77777777" w:rsidR="00A5063D" w:rsidRPr="003848D1" w:rsidRDefault="00A5063D" w:rsidP="00617E84">
            <w:pPr>
              <w:spacing w:line="276" w:lineRule="auto"/>
              <w:jc w:val="center"/>
              <w:rPr>
                <w:b/>
                <w:bCs/>
                <w:lang w:bidi="ar-EG"/>
              </w:rPr>
            </w:pPr>
            <w:r w:rsidRPr="003848D1">
              <w:rPr>
                <w:b/>
                <w:bCs/>
                <w:lang w:bidi="ar-EG"/>
              </w:rPr>
              <w:t>List of</w:t>
            </w:r>
            <w:r>
              <w:rPr>
                <w:b/>
                <w:bCs/>
                <w:lang w:bidi="ar-EG"/>
              </w:rPr>
              <w:t xml:space="preserve"> </w:t>
            </w:r>
            <w:r w:rsidRPr="003848D1">
              <w:rPr>
                <w:b/>
                <w:bCs/>
                <w:lang w:bidi="ar-EG"/>
              </w:rPr>
              <w:t>Topic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DEDED" w:themeFill="accent3" w:themeFillTint="33"/>
          </w:tcPr>
          <w:p w14:paraId="25058768" w14:textId="77777777" w:rsidR="00A5063D" w:rsidRPr="003848D1" w:rsidRDefault="00A5063D" w:rsidP="00617E84">
            <w:pPr>
              <w:spacing w:line="276" w:lineRule="auto"/>
              <w:jc w:val="center"/>
              <w:rPr>
                <w:b/>
                <w:bCs/>
                <w:lang w:bidi="ar-EG"/>
              </w:rPr>
            </w:pPr>
            <w:r w:rsidRPr="003848D1">
              <w:rPr>
                <w:b/>
                <w:bCs/>
                <w:lang w:bidi="ar-EG"/>
              </w:rPr>
              <w:t xml:space="preserve">Contact </w:t>
            </w:r>
          </w:p>
          <w:p w14:paraId="60285A07" w14:textId="77777777" w:rsidR="00A5063D" w:rsidRPr="003848D1" w:rsidRDefault="00A5063D" w:rsidP="00617E84">
            <w:pPr>
              <w:spacing w:line="276" w:lineRule="auto"/>
              <w:jc w:val="center"/>
              <w:rPr>
                <w:b/>
                <w:bCs/>
                <w:lang w:bidi="ar-EG"/>
              </w:rPr>
            </w:pPr>
            <w:r w:rsidRPr="003848D1">
              <w:rPr>
                <w:b/>
                <w:bCs/>
                <w:lang w:bidi="ar-EG"/>
              </w:rPr>
              <w:t>Hours</w:t>
            </w:r>
          </w:p>
        </w:tc>
      </w:tr>
      <w:tr w:rsidR="00A5063D" w:rsidRPr="003848D1" w14:paraId="4D1BEDEC" w14:textId="77777777" w:rsidTr="00617E84">
        <w:trPr>
          <w:cantSplit/>
          <w:trHeight w:val="519"/>
        </w:trPr>
        <w:tc>
          <w:tcPr>
            <w:tcW w:w="7825" w:type="dxa"/>
            <w:tcBorders>
              <w:left w:val="single" w:sz="18" w:space="0" w:color="auto"/>
              <w:right w:val="single" w:sz="18" w:space="0" w:color="auto"/>
            </w:tcBorders>
          </w:tcPr>
          <w:p w14:paraId="6FD88475" w14:textId="4A60C98A" w:rsidR="00A5063D" w:rsidRPr="00447834" w:rsidRDefault="00447834" w:rsidP="00617E84">
            <w:pPr>
              <w:spacing w:line="360" w:lineRule="auto"/>
              <w:rPr>
                <w:bCs/>
                <w:color w:val="0070C0"/>
              </w:rPr>
            </w:pPr>
            <w:r>
              <w:rPr>
                <w:bCs/>
                <w:color w:val="0070C0"/>
              </w:rPr>
              <w:t>I</w:t>
            </w:r>
            <w:r w:rsidR="00A5063D" w:rsidRPr="00447834">
              <w:rPr>
                <w:bCs/>
                <w:color w:val="0070C0"/>
              </w:rPr>
              <w:t>-</w:t>
            </w:r>
            <w:r>
              <w:rPr>
                <w:bCs/>
                <w:color w:val="0070C0"/>
              </w:rPr>
              <w:t xml:space="preserve"> </w:t>
            </w:r>
            <w:r w:rsidR="00A5063D" w:rsidRPr="00447834">
              <w:rPr>
                <w:bCs/>
                <w:color w:val="0070C0"/>
              </w:rPr>
              <w:t>General introduction :</w:t>
            </w:r>
          </w:p>
          <w:p w14:paraId="605E7EA7" w14:textId="77777777" w:rsidR="00A5063D" w:rsidRPr="00447834" w:rsidRDefault="00A5063D" w:rsidP="00617E84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bCs/>
                <w:color w:val="0070C0"/>
                <w:lang w:val="en-AU"/>
              </w:rPr>
            </w:pPr>
            <w:r w:rsidRPr="00447834">
              <w:rPr>
                <w:bCs/>
                <w:color w:val="0070C0"/>
                <w:lang w:val="en-AU"/>
              </w:rPr>
              <w:t>Origin of crude drug.</w:t>
            </w:r>
          </w:p>
          <w:p w14:paraId="242DBA24" w14:textId="77777777" w:rsidR="00A5063D" w:rsidRPr="00447834" w:rsidRDefault="00A5063D" w:rsidP="00617E84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bCs/>
                <w:color w:val="0070C0"/>
                <w:lang w:val="en-AU"/>
              </w:rPr>
            </w:pPr>
            <w:r w:rsidRPr="00447834">
              <w:rPr>
                <w:bCs/>
                <w:color w:val="0070C0"/>
                <w:lang w:val="en-AU"/>
              </w:rPr>
              <w:t>Reserved food material.</w:t>
            </w:r>
          </w:p>
          <w:p w14:paraId="094AB905" w14:textId="77777777" w:rsidR="00A5063D" w:rsidRPr="00447834" w:rsidRDefault="00A5063D" w:rsidP="00617E84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bCs/>
                <w:color w:val="0070C0"/>
                <w:lang w:val="en-AU"/>
              </w:rPr>
            </w:pPr>
            <w:r w:rsidRPr="00447834">
              <w:rPr>
                <w:bCs/>
                <w:color w:val="0070C0"/>
                <w:lang w:val="en-AU"/>
              </w:rPr>
              <w:t>By-product.</w:t>
            </w:r>
          </w:p>
          <w:p w14:paraId="12A8A24D" w14:textId="77777777" w:rsidR="00A5063D" w:rsidRPr="00447834" w:rsidRDefault="00A5063D" w:rsidP="00617E8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color w:val="0070C0"/>
              </w:rPr>
            </w:pPr>
            <w:r w:rsidRPr="00447834">
              <w:rPr>
                <w:bCs/>
                <w:color w:val="0070C0"/>
                <w:lang w:val="en-AU"/>
              </w:rPr>
              <w:t xml:space="preserve">Active constituents (V.O, alkaloids, phenolic glycosides, tannins, bitter principles, </w:t>
            </w:r>
            <w:proofErr w:type="gramStart"/>
            <w:r w:rsidRPr="00447834">
              <w:rPr>
                <w:bCs/>
                <w:color w:val="0070C0"/>
                <w:lang w:val="en-AU"/>
              </w:rPr>
              <w:t>saponins,…</w:t>
            </w:r>
            <w:proofErr w:type="gramEnd"/>
            <w:r w:rsidRPr="00447834">
              <w:rPr>
                <w:bCs/>
                <w:color w:val="0070C0"/>
                <w:lang w:val="en-AU"/>
              </w:rPr>
              <w:t>.etc.)</w:t>
            </w:r>
          </w:p>
        </w:tc>
        <w:tc>
          <w:tcPr>
            <w:tcW w:w="1530" w:type="dxa"/>
            <w:tcBorders>
              <w:left w:val="single" w:sz="18" w:space="0" w:color="auto"/>
              <w:right w:val="single" w:sz="18" w:space="0" w:color="auto"/>
            </w:tcBorders>
          </w:tcPr>
          <w:p w14:paraId="6A672143" w14:textId="77777777" w:rsidR="00A5063D" w:rsidRPr="00447834" w:rsidRDefault="00A5063D" w:rsidP="00617E84">
            <w:pPr>
              <w:spacing w:line="276" w:lineRule="auto"/>
              <w:jc w:val="center"/>
              <w:rPr>
                <w:color w:val="0070C0"/>
              </w:rPr>
            </w:pPr>
            <w:r w:rsidRPr="00447834">
              <w:rPr>
                <w:color w:val="0070C0"/>
              </w:rPr>
              <w:t>8</w:t>
            </w:r>
          </w:p>
          <w:p w14:paraId="1173F783" w14:textId="77777777" w:rsidR="00A5063D" w:rsidRPr="00447834" w:rsidRDefault="00A5063D" w:rsidP="00617E84">
            <w:pPr>
              <w:rPr>
                <w:color w:val="0070C0"/>
              </w:rPr>
            </w:pPr>
          </w:p>
          <w:p w14:paraId="28EB0CD8" w14:textId="77777777" w:rsidR="00A5063D" w:rsidRPr="00447834" w:rsidRDefault="00A5063D" w:rsidP="00617E84">
            <w:pPr>
              <w:rPr>
                <w:color w:val="0070C0"/>
              </w:rPr>
            </w:pPr>
          </w:p>
          <w:p w14:paraId="5C589368" w14:textId="3ECAD5D7" w:rsidR="00A5063D" w:rsidRPr="00447834" w:rsidRDefault="00A5063D" w:rsidP="00617E84">
            <w:pPr>
              <w:jc w:val="center"/>
              <w:rPr>
                <w:b/>
                <w:bCs/>
                <w:color w:val="0070C0"/>
                <w:rtl/>
                <w:lang w:bidi="ar-MA"/>
              </w:rPr>
            </w:pPr>
          </w:p>
        </w:tc>
      </w:tr>
      <w:tr w:rsidR="00A5063D" w:rsidRPr="003848D1" w14:paraId="178BC051" w14:textId="77777777" w:rsidTr="00617E84">
        <w:trPr>
          <w:cantSplit/>
        </w:trPr>
        <w:tc>
          <w:tcPr>
            <w:tcW w:w="7825" w:type="dxa"/>
            <w:tcBorders>
              <w:left w:val="single" w:sz="18" w:space="0" w:color="auto"/>
              <w:right w:val="single" w:sz="18" w:space="0" w:color="auto"/>
            </w:tcBorders>
          </w:tcPr>
          <w:p w14:paraId="43835B37" w14:textId="3F51CC25" w:rsidR="00A5063D" w:rsidRPr="00447834" w:rsidRDefault="00447834" w:rsidP="00617E84">
            <w:pPr>
              <w:spacing w:line="360" w:lineRule="auto"/>
              <w:rPr>
                <w:bCs/>
                <w:color w:val="0070C0"/>
              </w:rPr>
            </w:pPr>
            <w:r>
              <w:rPr>
                <w:bCs/>
                <w:color w:val="0070C0"/>
              </w:rPr>
              <w:t xml:space="preserve">II- </w:t>
            </w:r>
            <w:r w:rsidR="00A5063D" w:rsidRPr="00447834">
              <w:rPr>
                <w:bCs/>
                <w:color w:val="0070C0"/>
              </w:rPr>
              <w:t>Preparation of crude drugs:</w:t>
            </w:r>
          </w:p>
          <w:p w14:paraId="214F16B6" w14:textId="77777777" w:rsidR="00A5063D" w:rsidRPr="00447834" w:rsidRDefault="00A5063D" w:rsidP="00617E84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bCs/>
                <w:color w:val="0070C0"/>
                <w:lang w:val="en-AU"/>
              </w:rPr>
            </w:pPr>
            <w:r w:rsidRPr="00447834">
              <w:rPr>
                <w:bCs/>
                <w:color w:val="0070C0"/>
                <w:lang w:val="en-AU"/>
              </w:rPr>
              <w:t>Cultivation of medicinal plants.</w:t>
            </w:r>
          </w:p>
          <w:p w14:paraId="722713C3" w14:textId="77777777" w:rsidR="00A5063D" w:rsidRPr="00447834" w:rsidRDefault="00A5063D" w:rsidP="00617E84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bCs/>
                <w:color w:val="0070C0"/>
                <w:lang w:val="en-AU"/>
              </w:rPr>
            </w:pPr>
            <w:r w:rsidRPr="00447834">
              <w:rPr>
                <w:bCs/>
                <w:color w:val="0070C0"/>
                <w:lang w:val="en-AU"/>
              </w:rPr>
              <w:t>Collection of medicinal plants.</w:t>
            </w:r>
          </w:p>
          <w:p w14:paraId="602E2343" w14:textId="77777777" w:rsidR="00A5063D" w:rsidRPr="00447834" w:rsidRDefault="00A5063D" w:rsidP="00617E84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bCs/>
                <w:color w:val="0070C0"/>
                <w:lang w:val="en-AU"/>
              </w:rPr>
            </w:pPr>
            <w:r w:rsidRPr="00447834">
              <w:rPr>
                <w:bCs/>
                <w:color w:val="0070C0"/>
                <w:lang w:val="en-AU"/>
              </w:rPr>
              <w:t>Drying of crude vegetable drugs.</w:t>
            </w:r>
          </w:p>
          <w:p w14:paraId="650BB241" w14:textId="77777777" w:rsidR="00A5063D" w:rsidRPr="00447834" w:rsidRDefault="00A5063D" w:rsidP="00617E84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color w:val="0070C0"/>
              </w:rPr>
            </w:pPr>
            <w:r w:rsidRPr="00447834">
              <w:rPr>
                <w:bCs/>
                <w:color w:val="0070C0"/>
                <w:lang w:val="en-AU"/>
              </w:rPr>
              <w:t>Storage of crude drugs.</w:t>
            </w:r>
          </w:p>
        </w:tc>
        <w:tc>
          <w:tcPr>
            <w:tcW w:w="1530" w:type="dxa"/>
            <w:tcBorders>
              <w:left w:val="single" w:sz="18" w:space="0" w:color="auto"/>
              <w:right w:val="single" w:sz="18" w:space="0" w:color="auto"/>
            </w:tcBorders>
          </w:tcPr>
          <w:p w14:paraId="0CC25D8E" w14:textId="77777777" w:rsidR="00A5063D" w:rsidRPr="00447834" w:rsidRDefault="00A5063D" w:rsidP="00617E84">
            <w:pPr>
              <w:spacing w:line="276" w:lineRule="auto"/>
              <w:jc w:val="center"/>
              <w:rPr>
                <w:color w:val="0070C0"/>
              </w:rPr>
            </w:pPr>
            <w:r w:rsidRPr="00447834">
              <w:rPr>
                <w:color w:val="0070C0"/>
              </w:rPr>
              <w:t>2</w:t>
            </w:r>
          </w:p>
        </w:tc>
      </w:tr>
      <w:tr w:rsidR="00A5063D" w:rsidRPr="003848D1" w14:paraId="1A08A616" w14:textId="77777777" w:rsidTr="00617E84">
        <w:trPr>
          <w:cantSplit/>
        </w:trPr>
        <w:tc>
          <w:tcPr>
            <w:tcW w:w="7825" w:type="dxa"/>
            <w:tcBorders>
              <w:left w:val="single" w:sz="18" w:space="0" w:color="auto"/>
              <w:right w:val="single" w:sz="18" w:space="0" w:color="auto"/>
            </w:tcBorders>
          </w:tcPr>
          <w:p w14:paraId="675DB1F3" w14:textId="77777777" w:rsidR="00A5063D" w:rsidRPr="00447834" w:rsidRDefault="00A5063D" w:rsidP="00617E84">
            <w:pPr>
              <w:spacing w:line="360" w:lineRule="auto"/>
              <w:rPr>
                <w:bCs/>
                <w:color w:val="0070C0"/>
              </w:rPr>
            </w:pPr>
            <w:r w:rsidRPr="00447834">
              <w:rPr>
                <w:bCs/>
                <w:color w:val="0070C0"/>
              </w:rPr>
              <w:t>III-Leaves:</w:t>
            </w:r>
          </w:p>
          <w:p w14:paraId="10809EE8" w14:textId="77777777" w:rsidR="00A5063D" w:rsidRPr="00447834" w:rsidRDefault="00A5063D" w:rsidP="00617E84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bCs/>
                <w:color w:val="0070C0"/>
                <w:lang w:val="en-AU"/>
              </w:rPr>
            </w:pPr>
            <w:r w:rsidRPr="00447834">
              <w:rPr>
                <w:bCs/>
                <w:color w:val="0070C0"/>
                <w:lang w:val="en-AU"/>
              </w:rPr>
              <w:t>Introduction</w:t>
            </w:r>
          </w:p>
          <w:p w14:paraId="315CE5C7" w14:textId="77777777" w:rsidR="00A5063D" w:rsidRPr="00447834" w:rsidRDefault="00A5063D" w:rsidP="00617E84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bCs/>
                <w:color w:val="0070C0"/>
                <w:lang w:val="en-AU"/>
              </w:rPr>
            </w:pPr>
            <w:r w:rsidRPr="00447834">
              <w:rPr>
                <w:bCs/>
                <w:color w:val="0070C0"/>
                <w:lang w:val="en-AU"/>
              </w:rPr>
              <w:t>Studying of macroscopical and microscopical characters, active constituents and uses of (Datura stramonium, Atropa belladonna, Hyoscyamus, Digitalis, Senna and Buchu).</w:t>
            </w:r>
          </w:p>
          <w:p w14:paraId="53E7BF4F" w14:textId="7AC04E24" w:rsidR="00A5063D" w:rsidRPr="00447834" w:rsidRDefault="00A5063D" w:rsidP="00447834">
            <w:pPr>
              <w:pStyle w:val="ListParagraph"/>
              <w:numPr>
                <w:ilvl w:val="0"/>
                <w:numId w:val="3"/>
              </w:numPr>
              <w:tabs>
                <w:tab w:val="right" w:pos="240"/>
              </w:tabs>
              <w:autoSpaceDE w:val="0"/>
              <w:autoSpaceDN w:val="0"/>
              <w:adjustRightInd w:val="0"/>
              <w:spacing w:line="276" w:lineRule="auto"/>
              <w:rPr>
                <w:color w:val="0070C0"/>
              </w:rPr>
            </w:pPr>
            <w:r w:rsidRPr="00447834">
              <w:rPr>
                <w:bCs/>
                <w:color w:val="0070C0"/>
                <w:lang w:val="en-AU"/>
              </w:rPr>
              <w:t>Studying of macroscopical and microscopical characters, active constituents and uses of (Boldo, Squill, tea, Coca, Hamamelis, Jaborandi, and peppermint leaves).</w:t>
            </w:r>
          </w:p>
        </w:tc>
        <w:tc>
          <w:tcPr>
            <w:tcW w:w="1530" w:type="dxa"/>
            <w:tcBorders>
              <w:left w:val="single" w:sz="18" w:space="0" w:color="auto"/>
              <w:right w:val="single" w:sz="18" w:space="0" w:color="auto"/>
            </w:tcBorders>
          </w:tcPr>
          <w:p w14:paraId="7CA3267E" w14:textId="77777777" w:rsidR="00A5063D" w:rsidRPr="00447834" w:rsidRDefault="00A5063D" w:rsidP="00617E84">
            <w:pPr>
              <w:spacing w:line="276" w:lineRule="auto"/>
              <w:jc w:val="center"/>
              <w:rPr>
                <w:color w:val="0070C0"/>
              </w:rPr>
            </w:pPr>
            <w:r w:rsidRPr="00447834">
              <w:rPr>
                <w:color w:val="0070C0"/>
              </w:rPr>
              <w:t>8</w:t>
            </w:r>
          </w:p>
        </w:tc>
      </w:tr>
      <w:tr w:rsidR="00A5063D" w:rsidRPr="003848D1" w14:paraId="3FAEFE7A" w14:textId="77777777" w:rsidTr="00617E84">
        <w:trPr>
          <w:cantSplit/>
        </w:trPr>
        <w:tc>
          <w:tcPr>
            <w:tcW w:w="7825" w:type="dxa"/>
            <w:tcBorders>
              <w:left w:val="single" w:sz="18" w:space="0" w:color="auto"/>
              <w:right w:val="single" w:sz="18" w:space="0" w:color="auto"/>
            </w:tcBorders>
          </w:tcPr>
          <w:p w14:paraId="58D86CA3" w14:textId="77777777" w:rsidR="00A5063D" w:rsidRPr="00447834" w:rsidRDefault="00A5063D" w:rsidP="00617E84">
            <w:pPr>
              <w:spacing w:line="360" w:lineRule="auto"/>
              <w:rPr>
                <w:bCs/>
                <w:color w:val="0070C0"/>
              </w:rPr>
            </w:pPr>
            <w:r w:rsidRPr="00447834">
              <w:rPr>
                <w:bCs/>
                <w:color w:val="0070C0"/>
              </w:rPr>
              <w:t>IV- Flowers:</w:t>
            </w:r>
          </w:p>
          <w:p w14:paraId="01CC9078" w14:textId="77777777" w:rsidR="00A5063D" w:rsidRPr="00447834" w:rsidRDefault="00A5063D" w:rsidP="00617E84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bCs/>
                <w:color w:val="0070C0"/>
                <w:lang w:val="en-AU"/>
              </w:rPr>
            </w:pPr>
            <w:r w:rsidRPr="00447834">
              <w:rPr>
                <w:bCs/>
                <w:color w:val="0070C0"/>
                <w:lang w:val="en-AU"/>
              </w:rPr>
              <w:t>Introduction.</w:t>
            </w:r>
          </w:p>
          <w:p w14:paraId="1FCF0A9C" w14:textId="77777777" w:rsidR="00A5063D" w:rsidRPr="00447834" w:rsidRDefault="00A5063D" w:rsidP="00617E84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bCs/>
                <w:color w:val="0070C0"/>
                <w:lang w:val="en-AU"/>
              </w:rPr>
            </w:pPr>
            <w:r w:rsidRPr="00447834">
              <w:rPr>
                <w:bCs/>
                <w:color w:val="0070C0"/>
                <w:lang w:val="en-AU"/>
              </w:rPr>
              <w:t xml:space="preserve">Studying of macroscopical and microscopical characters, active constituents and uses of </w:t>
            </w:r>
            <w:proofErr w:type="gramStart"/>
            <w:r w:rsidRPr="00447834">
              <w:rPr>
                <w:bCs/>
                <w:color w:val="0070C0"/>
                <w:lang w:val="en-AU"/>
              </w:rPr>
              <w:t xml:space="preserve">( </w:t>
            </w:r>
            <w:proofErr w:type="spellStart"/>
            <w:r w:rsidRPr="00447834">
              <w:rPr>
                <w:bCs/>
                <w:color w:val="0070C0"/>
                <w:lang w:val="en-AU"/>
              </w:rPr>
              <w:t>pyretherum</w:t>
            </w:r>
            <w:proofErr w:type="spellEnd"/>
            <w:proofErr w:type="gramEnd"/>
            <w:r w:rsidRPr="00447834">
              <w:rPr>
                <w:bCs/>
                <w:color w:val="0070C0"/>
                <w:lang w:val="en-AU"/>
              </w:rPr>
              <w:t>, Clove, German Chamomile, Roman Chamomile and Hibiscus.</w:t>
            </w:r>
          </w:p>
          <w:p w14:paraId="64D6D34C" w14:textId="24CE5073" w:rsidR="00A5063D" w:rsidRPr="00447834" w:rsidRDefault="00A5063D" w:rsidP="00447834">
            <w:pPr>
              <w:pStyle w:val="ListParagraph"/>
              <w:numPr>
                <w:ilvl w:val="0"/>
                <w:numId w:val="4"/>
              </w:numPr>
              <w:tabs>
                <w:tab w:val="right" w:pos="240"/>
              </w:tabs>
              <w:spacing w:line="276" w:lineRule="auto"/>
              <w:rPr>
                <w:color w:val="0070C0"/>
              </w:rPr>
            </w:pPr>
            <w:r w:rsidRPr="00447834">
              <w:rPr>
                <w:bCs/>
                <w:color w:val="0070C0"/>
                <w:lang w:val="en-AU"/>
              </w:rPr>
              <w:t xml:space="preserve">Studying of macroscopical and microscopical characters, active constituents and uses of (Santonica, Saffron, Safflower, Calendula, Arnica and </w:t>
            </w:r>
            <w:proofErr w:type="spellStart"/>
            <w:r w:rsidRPr="00447834">
              <w:rPr>
                <w:bCs/>
                <w:color w:val="0070C0"/>
                <w:lang w:val="en-AU"/>
              </w:rPr>
              <w:t>Lavander</w:t>
            </w:r>
            <w:proofErr w:type="spellEnd"/>
            <w:r w:rsidRPr="00447834">
              <w:rPr>
                <w:bCs/>
                <w:color w:val="0070C0"/>
                <w:lang w:val="en-AU"/>
              </w:rPr>
              <w:t>).</w:t>
            </w:r>
          </w:p>
        </w:tc>
        <w:tc>
          <w:tcPr>
            <w:tcW w:w="1530" w:type="dxa"/>
            <w:tcBorders>
              <w:left w:val="single" w:sz="18" w:space="0" w:color="auto"/>
              <w:right w:val="single" w:sz="18" w:space="0" w:color="auto"/>
            </w:tcBorders>
          </w:tcPr>
          <w:p w14:paraId="2074E62D" w14:textId="77777777" w:rsidR="00A5063D" w:rsidRPr="00447834" w:rsidRDefault="00A5063D" w:rsidP="00617E84">
            <w:pPr>
              <w:spacing w:line="276" w:lineRule="auto"/>
              <w:jc w:val="center"/>
              <w:rPr>
                <w:color w:val="0070C0"/>
              </w:rPr>
            </w:pPr>
            <w:r w:rsidRPr="00447834">
              <w:rPr>
                <w:color w:val="0070C0"/>
              </w:rPr>
              <w:t>6</w:t>
            </w:r>
          </w:p>
        </w:tc>
      </w:tr>
      <w:tr w:rsidR="00A5063D" w:rsidRPr="003848D1" w14:paraId="78EEF111" w14:textId="77777777" w:rsidTr="00617E84">
        <w:trPr>
          <w:cantSplit/>
        </w:trPr>
        <w:tc>
          <w:tcPr>
            <w:tcW w:w="7825" w:type="dxa"/>
            <w:tcBorders>
              <w:left w:val="single" w:sz="18" w:space="0" w:color="auto"/>
              <w:right w:val="single" w:sz="18" w:space="0" w:color="auto"/>
            </w:tcBorders>
          </w:tcPr>
          <w:p w14:paraId="376555A7" w14:textId="77777777" w:rsidR="00A5063D" w:rsidRPr="00447834" w:rsidRDefault="00A5063D" w:rsidP="00617E84">
            <w:pPr>
              <w:spacing w:line="360" w:lineRule="auto"/>
              <w:rPr>
                <w:bCs/>
                <w:color w:val="0070C0"/>
              </w:rPr>
            </w:pPr>
            <w:r w:rsidRPr="00447834">
              <w:rPr>
                <w:bCs/>
                <w:color w:val="0070C0"/>
              </w:rPr>
              <w:lastRenderedPageBreak/>
              <w:t>V- Bark:</w:t>
            </w:r>
          </w:p>
          <w:p w14:paraId="4593BE83" w14:textId="77777777" w:rsidR="00A5063D" w:rsidRPr="00447834" w:rsidRDefault="00A5063D" w:rsidP="00617E8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bCs/>
                <w:color w:val="0070C0"/>
                <w:lang w:val="en-AU"/>
              </w:rPr>
            </w:pPr>
            <w:r w:rsidRPr="00447834">
              <w:rPr>
                <w:bCs/>
                <w:color w:val="0070C0"/>
                <w:lang w:val="en-AU"/>
              </w:rPr>
              <w:t>Introduction.</w:t>
            </w:r>
          </w:p>
          <w:p w14:paraId="50006F12" w14:textId="77777777" w:rsidR="00A5063D" w:rsidRPr="00447834" w:rsidRDefault="00A5063D" w:rsidP="00617E8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bCs/>
                <w:color w:val="0070C0"/>
                <w:lang w:val="en-AU"/>
              </w:rPr>
            </w:pPr>
            <w:r w:rsidRPr="00447834">
              <w:rPr>
                <w:bCs/>
                <w:color w:val="0070C0"/>
                <w:lang w:val="en-AU"/>
              </w:rPr>
              <w:t>Studying of macroscopical and microscopical characters, active constituents and uses of (Cascara, Cinnamon and Cinchona barks)</w:t>
            </w:r>
          </w:p>
          <w:p w14:paraId="3BB1EA51" w14:textId="77777777" w:rsidR="00A5063D" w:rsidRPr="00447834" w:rsidRDefault="00A5063D" w:rsidP="00617E84">
            <w:pPr>
              <w:tabs>
                <w:tab w:val="right" w:pos="240"/>
              </w:tabs>
              <w:spacing w:line="276" w:lineRule="auto"/>
              <w:jc w:val="lowKashida"/>
              <w:rPr>
                <w:color w:val="0070C0"/>
              </w:rPr>
            </w:pPr>
            <w:r w:rsidRPr="00447834">
              <w:rPr>
                <w:bCs/>
                <w:color w:val="0070C0"/>
                <w:lang w:val="en-AU"/>
              </w:rPr>
              <w:t xml:space="preserve">Studying of macroscopical and microscopical characters, active constituents and uses of (Frangula, Quillaia, Cascarilla and </w:t>
            </w:r>
            <w:proofErr w:type="spellStart"/>
            <w:r w:rsidRPr="00447834">
              <w:rPr>
                <w:bCs/>
                <w:color w:val="0070C0"/>
                <w:lang w:val="en-AU"/>
              </w:rPr>
              <w:t>Pomegranata</w:t>
            </w:r>
            <w:proofErr w:type="spellEnd"/>
            <w:r w:rsidRPr="00447834">
              <w:rPr>
                <w:bCs/>
                <w:color w:val="0070C0"/>
                <w:lang w:val="en-AU"/>
              </w:rPr>
              <w:t>).</w:t>
            </w:r>
          </w:p>
        </w:tc>
        <w:tc>
          <w:tcPr>
            <w:tcW w:w="1530" w:type="dxa"/>
            <w:tcBorders>
              <w:left w:val="single" w:sz="18" w:space="0" w:color="auto"/>
              <w:right w:val="single" w:sz="18" w:space="0" w:color="auto"/>
            </w:tcBorders>
          </w:tcPr>
          <w:p w14:paraId="33770B08" w14:textId="77777777" w:rsidR="00A5063D" w:rsidRPr="00447834" w:rsidRDefault="00A5063D" w:rsidP="00617E84">
            <w:pPr>
              <w:spacing w:line="276" w:lineRule="auto"/>
              <w:jc w:val="center"/>
              <w:rPr>
                <w:color w:val="0070C0"/>
              </w:rPr>
            </w:pPr>
            <w:r w:rsidRPr="00447834">
              <w:rPr>
                <w:color w:val="0070C0"/>
              </w:rPr>
              <w:t>6</w:t>
            </w:r>
          </w:p>
        </w:tc>
      </w:tr>
      <w:tr w:rsidR="00A5063D" w:rsidRPr="003848D1" w14:paraId="0058E5E4" w14:textId="77777777" w:rsidTr="00617E84">
        <w:trPr>
          <w:cantSplit/>
        </w:trPr>
        <w:tc>
          <w:tcPr>
            <w:tcW w:w="782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DEDED" w:themeFill="accent3" w:themeFillTint="33"/>
          </w:tcPr>
          <w:p w14:paraId="01A31E1A" w14:textId="77777777" w:rsidR="00A5063D" w:rsidRPr="00447834" w:rsidRDefault="00A5063D" w:rsidP="00617E84">
            <w:pPr>
              <w:spacing w:line="276" w:lineRule="auto"/>
              <w:rPr>
                <w:color w:val="0070C0"/>
                <w:lang w:eastAsia="ar-SA" w:bidi="ar-EG"/>
              </w:rPr>
            </w:pPr>
            <w:r w:rsidRPr="00447834">
              <w:rPr>
                <w:color w:val="0070C0"/>
                <w:lang w:eastAsia="ar-SA" w:bidi="ar-EG"/>
              </w:rPr>
              <w:t xml:space="preserve">Total </w:t>
            </w:r>
          </w:p>
        </w:tc>
        <w:tc>
          <w:tcPr>
            <w:tcW w:w="153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DEDED" w:themeFill="accent3" w:themeFillTint="33"/>
          </w:tcPr>
          <w:p w14:paraId="69C687E9" w14:textId="77777777" w:rsidR="00A5063D" w:rsidRPr="00447834" w:rsidRDefault="00A5063D" w:rsidP="00617E84">
            <w:pPr>
              <w:spacing w:line="276" w:lineRule="auto"/>
              <w:jc w:val="center"/>
              <w:rPr>
                <w:color w:val="0070C0"/>
              </w:rPr>
            </w:pPr>
            <w:r w:rsidRPr="00447834">
              <w:rPr>
                <w:color w:val="0070C0"/>
              </w:rPr>
              <w:t>30</w:t>
            </w:r>
          </w:p>
        </w:tc>
      </w:tr>
    </w:tbl>
    <w:p w14:paraId="2A72D854" w14:textId="77777777" w:rsidR="00A5063D" w:rsidRPr="00763A0A" w:rsidRDefault="00A5063D" w:rsidP="00A5063D">
      <w:pPr>
        <w:rPr>
          <w:lang w:bidi="ar-EG"/>
        </w:rPr>
      </w:pPr>
    </w:p>
    <w:p w14:paraId="12E1CC2F" w14:textId="77777777" w:rsidR="00A5063D" w:rsidRDefault="00A5063D" w:rsidP="00A5063D">
      <w:pPr>
        <w:rPr>
          <w:b/>
          <w:bCs/>
          <w:sz w:val="26"/>
          <w:szCs w:val="26"/>
        </w:rPr>
      </w:pPr>
    </w:p>
    <w:p w14:paraId="7B62ED5B" w14:textId="77777777" w:rsidR="00A5063D" w:rsidRPr="00E973FE" w:rsidRDefault="00A5063D" w:rsidP="00A5063D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9" w:name="_Toc951379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D. Teaching and </w:t>
      </w:r>
      <w:r>
        <w:rPr>
          <w:rFonts w:asciiTheme="majorBidi" w:hAnsiTheme="majorBidi" w:cstheme="majorBidi"/>
          <w:color w:val="C00000"/>
          <w:sz w:val="28"/>
          <w:szCs w:val="20"/>
          <w:lang w:bidi="ar-EG"/>
        </w:rPr>
        <w:t>A</w:t>
      </w: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ssessment</w:t>
      </w:r>
      <w:bookmarkEnd w:id="9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</w:t>
      </w:r>
    </w:p>
    <w:p w14:paraId="1D38A470" w14:textId="77777777" w:rsidR="00A5063D" w:rsidRDefault="00A5063D" w:rsidP="00A5063D">
      <w:pPr>
        <w:pStyle w:val="Heading2"/>
        <w:jc w:val="lowKashida"/>
        <w:rPr>
          <w:rFonts w:asciiTheme="majorBidi" w:hAnsiTheme="majorBidi" w:cstheme="majorBidi"/>
          <w:sz w:val="26"/>
          <w:szCs w:val="26"/>
        </w:rPr>
      </w:pPr>
      <w:bookmarkStart w:id="10" w:name="_Toc951380"/>
      <w:r>
        <w:rPr>
          <w:rFonts w:asciiTheme="majorBidi" w:hAnsiTheme="majorBidi" w:cstheme="majorBidi"/>
          <w:sz w:val="26"/>
          <w:szCs w:val="26"/>
        </w:rPr>
        <w:t>1</w:t>
      </w:r>
      <w:r w:rsidRPr="00AE6302">
        <w:rPr>
          <w:rFonts w:asciiTheme="majorBidi" w:hAnsiTheme="majorBidi" w:cstheme="majorBidi"/>
          <w:sz w:val="26"/>
          <w:szCs w:val="26"/>
        </w:rPr>
        <w:t xml:space="preserve">. Alignment of </w:t>
      </w:r>
      <w:r>
        <w:rPr>
          <w:rFonts w:asciiTheme="majorBidi" w:hAnsiTheme="majorBidi" w:cstheme="majorBidi"/>
          <w:sz w:val="26"/>
          <w:szCs w:val="26"/>
        </w:rPr>
        <w:t>C</w:t>
      </w:r>
      <w:r w:rsidRPr="00AE6302">
        <w:rPr>
          <w:rFonts w:asciiTheme="majorBidi" w:hAnsiTheme="majorBidi" w:cstheme="majorBidi"/>
          <w:sz w:val="26"/>
          <w:szCs w:val="26"/>
        </w:rPr>
        <w:t>ourse Learning Outcomes with Teaching Strateg</w:t>
      </w:r>
      <w:r>
        <w:rPr>
          <w:rFonts w:asciiTheme="majorBidi" w:hAnsiTheme="majorBidi" w:cstheme="majorBidi"/>
          <w:sz w:val="26"/>
          <w:szCs w:val="26"/>
        </w:rPr>
        <w:t>ies</w:t>
      </w:r>
      <w:r w:rsidRPr="00AE6302">
        <w:rPr>
          <w:rFonts w:asciiTheme="majorBidi" w:hAnsiTheme="majorBidi" w:cstheme="majorBidi"/>
          <w:sz w:val="26"/>
          <w:szCs w:val="26"/>
        </w:rPr>
        <w:t xml:space="preserve"> and Assessment Methods</w:t>
      </w:r>
      <w:bookmarkEnd w:id="10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32"/>
        <w:gridCol w:w="3894"/>
        <w:gridCol w:w="2374"/>
        <w:gridCol w:w="2225"/>
      </w:tblGrid>
      <w:tr w:rsidR="00A5063D" w:rsidRPr="005D2DDD" w14:paraId="254A0E07" w14:textId="77777777" w:rsidTr="00617E84">
        <w:trPr>
          <w:trHeight w:val="401"/>
          <w:tblHeader/>
        </w:trPr>
        <w:tc>
          <w:tcPr>
            <w:tcW w:w="446" w:type="pct"/>
            <w:tcBorders>
              <w:bottom w:val="single" w:sz="8" w:space="0" w:color="auto"/>
            </w:tcBorders>
            <w:shd w:val="clear" w:color="auto" w:fill="DBDBDB" w:themeFill="accent3" w:themeFillTint="66"/>
          </w:tcPr>
          <w:p w14:paraId="21091137" w14:textId="77777777" w:rsidR="00A5063D" w:rsidRPr="005D2DDD" w:rsidRDefault="00A5063D" w:rsidP="00617E84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Code</w:t>
            </w:r>
          </w:p>
        </w:tc>
        <w:tc>
          <w:tcPr>
            <w:tcW w:w="2088" w:type="pct"/>
            <w:tcBorders>
              <w:bottom w:val="single" w:sz="8" w:space="0" w:color="auto"/>
            </w:tcBorders>
            <w:shd w:val="clear" w:color="auto" w:fill="DBDBDB" w:themeFill="accent3" w:themeFillTint="66"/>
            <w:vAlign w:val="center"/>
          </w:tcPr>
          <w:p w14:paraId="73E62B1E" w14:textId="77777777" w:rsidR="00A5063D" w:rsidRPr="005D2DDD" w:rsidRDefault="00A5063D" w:rsidP="00617E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Course Learning Outcomes</w:t>
            </w:r>
          </w:p>
        </w:tc>
        <w:tc>
          <w:tcPr>
            <w:tcW w:w="1273" w:type="pct"/>
            <w:tcBorders>
              <w:bottom w:val="single" w:sz="8" w:space="0" w:color="auto"/>
            </w:tcBorders>
            <w:shd w:val="clear" w:color="auto" w:fill="DBDBDB" w:themeFill="accent3" w:themeFillTint="66"/>
            <w:vAlign w:val="center"/>
          </w:tcPr>
          <w:p w14:paraId="60110A51" w14:textId="77777777" w:rsidR="00A5063D" w:rsidRPr="005D2DDD" w:rsidRDefault="00A5063D" w:rsidP="00617E84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Teaching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 xml:space="preserve"> 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Strategies</w:t>
            </w:r>
          </w:p>
        </w:tc>
        <w:tc>
          <w:tcPr>
            <w:tcW w:w="1193" w:type="pct"/>
            <w:tcBorders>
              <w:bottom w:val="single" w:sz="8" w:space="0" w:color="auto"/>
            </w:tcBorders>
            <w:shd w:val="clear" w:color="auto" w:fill="DBDBDB" w:themeFill="accent3" w:themeFillTint="66"/>
            <w:vAlign w:val="center"/>
          </w:tcPr>
          <w:p w14:paraId="08C5BF56" w14:textId="77777777" w:rsidR="00A5063D" w:rsidRPr="0044064B" w:rsidRDefault="00A5063D" w:rsidP="00617E84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bidi="ar-EG"/>
              </w:rPr>
            </w:pPr>
            <w:r w:rsidRPr="0044064B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Assessment Methods</w:t>
            </w:r>
          </w:p>
        </w:tc>
      </w:tr>
      <w:tr w:rsidR="00A5063D" w:rsidRPr="005D2DDD" w14:paraId="4C27C325" w14:textId="77777777" w:rsidTr="00617E84">
        <w:tc>
          <w:tcPr>
            <w:tcW w:w="446" w:type="pct"/>
            <w:tcBorders>
              <w:top w:val="single" w:sz="8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2508D678" w14:textId="77777777" w:rsidR="00A5063D" w:rsidRPr="005D2DDD" w:rsidRDefault="00A5063D" w:rsidP="00617E8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1.0</w:t>
            </w:r>
          </w:p>
        </w:tc>
        <w:tc>
          <w:tcPr>
            <w:tcW w:w="4554" w:type="pct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5F188EB6" w14:textId="77777777" w:rsidR="00A5063D" w:rsidRPr="005D2DDD" w:rsidRDefault="00A5063D" w:rsidP="00617E8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C77F0">
              <w:rPr>
                <w:b/>
                <w:bCs/>
              </w:rPr>
              <w:t>Knowledge</w:t>
            </w:r>
          </w:p>
        </w:tc>
      </w:tr>
      <w:tr w:rsidR="00A5063D" w:rsidRPr="005D2DDD" w14:paraId="2F93545B" w14:textId="77777777" w:rsidTr="00617E84">
        <w:tc>
          <w:tcPr>
            <w:tcW w:w="446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2C7632EA" w14:textId="77777777" w:rsidR="00A5063D" w:rsidRPr="00DE07AD" w:rsidRDefault="00A5063D" w:rsidP="00617E84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1.1</w:t>
            </w:r>
          </w:p>
        </w:tc>
        <w:tc>
          <w:tcPr>
            <w:tcW w:w="2088" w:type="pct"/>
            <w:tcBorders>
              <w:top w:val="single" w:sz="4" w:space="0" w:color="auto"/>
              <w:bottom w:val="dashSmallGap" w:sz="4" w:space="0" w:color="auto"/>
            </w:tcBorders>
          </w:tcPr>
          <w:p w14:paraId="2342F7CC" w14:textId="77777777" w:rsidR="00617E84" w:rsidRPr="00447834" w:rsidRDefault="00617E84" w:rsidP="00617E84">
            <w:pPr>
              <w:rPr>
                <w:color w:val="0070C0"/>
                <w:sz w:val="22"/>
                <w:szCs w:val="22"/>
              </w:rPr>
            </w:pPr>
            <w:r w:rsidRPr="00447834">
              <w:rPr>
                <w:color w:val="0070C0"/>
              </w:rPr>
              <w:t xml:space="preserve">- </w:t>
            </w:r>
            <w:r w:rsidRPr="00447834">
              <w:rPr>
                <w:color w:val="0070C0"/>
                <w:sz w:val="22"/>
                <w:szCs w:val="22"/>
              </w:rPr>
              <w:t>Describe macroscopical and microscopical characters of leaves, barks and flowers of the medicinal plants under study.</w:t>
            </w:r>
          </w:p>
          <w:p w14:paraId="4D8C17FE" w14:textId="0F64A60D" w:rsidR="00A5063D" w:rsidRPr="00447834" w:rsidRDefault="00A5063D" w:rsidP="00617E84">
            <w:pPr>
              <w:rPr>
                <w:rFonts w:asciiTheme="majorBidi" w:hAnsiTheme="majorBidi" w:cstheme="majorBidi"/>
                <w:color w:val="0070C0"/>
              </w:rPr>
            </w:pPr>
          </w:p>
        </w:tc>
        <w:tc>
          <w:tcPr>
            <w:tcW w:w="127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12815513" w14:textId="295E1A94" w:rsidR="00A5063D" w:rsidRPr="00447834" w:rsidRDefault="00A5063D" w:rsidP="00617E84">
            <w:pPr>
              <w:jc w:val="center"/>
              <w:rPr>
                <w:rFonts w:asciiTheme="majorBidi" w:hAnsiTheme="majorBidi" w:cstheme="majorBidi"/>
                <w:color w:val="0070C0"/>
              </w:rPr>
            </w:pPr>
            <w:r w:rsidRPr="00447834">
              <w:rPr>
                <w:rFonts w:asciiTheme="majorBidi" w:hAnsiTheme="majorBidi" w:cstheme="majorBidi"/>
                <w:color w:val="0070C0"/>
              </w:rPr>
              <w:t>Lectures</w:t>
            </w:r>
          </w:p>
        </w:tc>
        <w:tc>
          <w:tcPr>
            <w:tcW w:w="119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06A97FAA" w14:textId="77777777" w:rsidR="00A5063D" w:rsidRPr="00447834" w:rsidRDefault="00A5063D" w:rsidP="00617E84">
            <w:pPr>
              <w:jc w:val="lowKashida"/>
              <w:rPr>
                <w:rFonts w:asciiTheme="majorBidi" w:hAnsiTheme="majorBidi" w:cstheme="majorBidi"/>
                <w:color w:val="0070C0"/>
              </w:rPr>
            </w:pPr>
            <w:r w:rsidRPr="00447834">
              <w:rPr>
                <w:rFonts w:asciiTheme="majorBidi" w:hAnsiTheme="majorBidi" w:cstheme="majorBidi"/>
                <w:color w:val="0070C0"/>
              </w:rPr>
              <w:t>Written Exams and assignments</w:t>
            </w:r>
          </w:p>
        </w:tc>
      </w:tr>
      <w:tr w:rsidR="00617E84" w:rsidRPr="005D2DDD" w14:paraId="14449B68" w14:textId="77777777" w:rsidTr="00617E84">
        <w:tc>
          <w:tcPr>
            <w:tcW w:w="446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2E8407BB" w14:textId="2CA4157E" w:rsidR="00617E84" w:rsidRPr="00DE07AD" w:rsidRDefault="00617E84" w:rsidP="00617E84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1.2</w:t>
            </w:r>
          </w:p>
        </w:tc>
        <w:tc>
          <w:tcPr>
            <w:tcW w:w="2088" w:type="pct"/>
            <w:tcBorders>
              <w:top w:val="single" w:sz="4" w:space="0" w:color="auto"/>
              <w:bottom w:val="dashSmallGap" w:sz="4" w:space="0" w:color="auto"/>
            </w:tcBorders>
          </w:tcPr>
          <w:p w14:paraId="1A2958A5" w14:textId="2BE91F2F" w:rsidR="00617E84" w:rsidRPr="00447834" w:rsidRDefault="00617E84" w:rsidP="00617E84">
            <w:pPr>
              <w:rPr>
                <w:color w:val="0070C0"/>
              </w:rPr>
            </w:pPr>
            <w:r w:rsidRPr="00447834">
              <w:rPr>
                <w:color w:val="0070C0"/>
              </w:rPr>
              <w:t>- Identify the classes of plant constituents</w:t>
            </w:r>
          </w:p>
        </w:tc>
        <w:tc>
          <w:tcPr>
            <w:tcW w:w="127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F3A6D49" w14:textId="00DA0511" w:rsidR="00617E84" w:rsidRPr="00447834" w:rsidRDefault="00617E84" w:rsidP="00617E84">
            <w:pPr>
              <w:jc w:val="center"/>
              <w:rPr>
                <w:rFonts w:asciiTheme="majorBidi" w:hAnsiTheme="majorBidi" w:cstheme="majorBidi"/>
                <w:color w:val="0070C0"/>
              </w:rPr>
            </w:pPr>
            <w:r w:rsidRPr="00447834">
              <w:rPr>
                <w:rFonts w:asciiTheme="majorBidi" w:hAnsiTheme="majorBidi" w:cstheme="majorBidi"/>
                <w:color w:val="0070C0"/>
              </w:rPr>
              <w:t>Lectures</w:t>
            </w:r>
          </w:p>
        </w:tc>
        <w:tc>
          <w:tcPr>
            <w:tcW w:w="119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F7F5DF7" w14:textId="7164BB77" w:rsidR="00617E84" w:rsidRPr="00447834" w:rsidRDefault="00617E84" w:rsidP="00617E84">
            <w:pPr>
              <w:jc w:val="lowKashida"/>
              <w:rPr>
                <w:rFonts w:asciiTheme="majorBidi" w:hAnsiTheme="majorBidi" w:cstheme="majorBidi"/>
                <w:color w:val="0070C0"/>
              </w:rPr>
            </w:pPr>
            <w:r w:rsidRPr="00447834">
              <w:rPr>
                <w:rFonts w:asciiTheme="majorBidi" w:hAnsiTheme="majorBidi" w:cstheme="majorBidi"/>
                <w:color w:val="0070C0"/>
              </w:rPr>
              <w:t>Written Exams and assignments</w:t>
            </w:r>
          </w:p>
        </w:tc>
      </w:tr>
      <w:tr w:rsidR="00617E84" w:rsidRPr="005D2DDD" w14:paraId="0195E7EE" w14:textId="77777777" w:rsidTr="00617E84">
        <w:tc>
          <w:tcPr>
            <w:tcW w:w="446" w:type="pct"/>
            <w:tcBorders>
              <w:top w:val="single" w:sz="8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4217F85B" w14:textId="77777777" w:rsidR="00617E84" w:rsidRPr="005D2DDD" w:rsidRDefault="00617E84" w:rsidP="00617E8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2.0</w:t>
            </w:r>
          </w:p>
        </w:tc>
        <w:tc>
          <w:tcPr>
            <w:tcW w:w="4554" w:type="pct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2C9F97F9" w14:textId="77777777" w:rsidR="00617E84" w:rsidRPr="009C77F0" w:rsidRDefault="00617E84" w:rsidP="00617E84">
            <w:pPr>
              <w:rPr>
                <w:b/>
                <w:bCs/>
              </w:rPr>
            </w:pPr>
            <w:r w:rsidRPr="009C77F0">
              <w:rPr>
                <w:b/>
                <w:bCs/>
              </w:rPr>
              <w:t>Skills</w:t>
            </w:r>
          </w:p>
        </w:tc>
      </w:tr>
      <w:tr w:rsidR="00617E84" w:rsidRPr="005D2DDD" w14:paraId="1B8B7B61" w14:textId="77777777" w:rsidTr="00617E84">
        <w:tc>
          <w:tcPr>
            <w:tcW w:w="446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6EEF38F9" w14:textId="77777777" w:rsidR="00617E84" w:rsidRPr="00DE07AD" w:rsidRDefault="00617E84" w:rsidP="00617E84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2.1</w:t>
            </w:r>
          </w:p>
        </w:tc>
        <w:tc>
          <w:tcPr>
            <w:tcW w:w="2088" w:type="pct"/>
            <w:tcBorders>
              <w:top w:val="single" w:sz="4" w:space="0" w:color="auto"/>
              <w:bottom w:val="dashSmallGap" w:sz="4" w:space="0" w:color="auto"/>
            </w:tcBorders>
          </w:tcPr>
          <w:p w14:paraId="2A775287" w14:textId="77777777" w:rsidR="00617E84" w:rsidRPr="00447834" w:rsidRDefault="00617E84" w:rsidP="00617E84">
            <w:pPr>
              <w:jc w:val="lowKashida"/>
              <w:rPr>
                <w:color w:val="0070C0"/>
                <w:sz w:val="22"/>
                <w:szCs w:val="22"/>
              </w:rPr>
            </w:pPr>
            <w:r w:rsidRPr="00447834">
              <w:rPr>
                <w:color w:val="0070C0"/>
                <w:sz w:val="22"/>
                <w:szCs w:val="22"/>
              </w:rPr>
              <w:t>- Differentiate between different plant organs and constituents.</w:t>
            </w:r>
          </w:p>
          <w:p w14:paraId="6A69AC68" w14:textId="79B4DC60" w:rsidR="00617E84" w:rsidRPr="00447834" w:rsidRDefault="00617E84" w:rsidP="00617E84">
            <w:pPr>
              <w:jc w:val="lowKashida"/>
              <w:rPr>
                <w:rFonts w:asciiTheme="majorBidi" w:hAnsiTheme="majorBidi" w:cstheme="majorBidi"/>
                <w:color w:val="0070C0"/>
              </w:rPr>
            </w:pPr>
          </w:p>
        </w:tc>
        <w:tc>
          <w:tcPr>
            <w:tcW w:w="127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7307F236" w14:textId="77777777" w:rsidR="00617E84" w:rsidRPr="00447834" w:rsidRDefault="00617E84" w:rsidP="00617E84">
            <w:pPr>
              <w:jc w:val="lowKashida"/>
              <w:rPr>
                <w:rFonts w:asciiTheme="majorBidi" w:hAnsiTheme="majorBidi" w:cstheme="majorBidi"/>
                <w:color w:val="0070C0"/>
              </w:rPr>
            </w:pPr>
            <w:r w:rsidRPr="00447834">
              <w:rPr>
                <w:rFonts w:asciiTheme="majorBidi" w:hAnsiTheme="majorBidi" w:cstheme="majorBidi"/>
                <w:color w:val="0070C0"/>
              </w:rPr>
              <w:t xml:space="preserve">Lectures </w:t>
            </w:r>
          </w:p>
          <w:p w14:paraId="12E3F90E" w14:textId="40117D89" w:rsidR="00617E84" w:rsidRPr="00447834" w:rsidRDefault="00617E84" w:rsidP="00617E84">
            <w:pPr>
              <w:jc w:val="lowKashida"/>
              <w:rPr>
                <w:rFonts w:asciiTheme="majorBidi" w:hAnsiTheme="majorBidi" w:cstheme="majorBidi"/>
                <w:color w:val="0070C0"/>
              </w:rPr>
            </w:pPr>
          </w:p>
        </w:tc>
        <w:tc>
          <w:tcPr>
            <w:tcW w:w="119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4ED6563E" w14:textId="77777777" w:rsidR="00617E84" w:rsidRPr="00447834" w:rsidRDefault="00617E84" w:rsidP="00617E84">
            <w:pPr>
              <w:jc w:val="lowKashida"/>
              <w:rPr>
                <w:rFonts w:asciiTheme="majorBidi" w:hAnsiTheme="majorBidi" w:cstheme="majorBidi"/>
                <w:color w:val="0070C0"/>
              </w:rPr>
            </w:pPr>
            <w:r w:rsidRPr="00447834">
              <w:rPr>
                <w:rFonts w:asciiTheme="majorBidi" w:hAnsiTheme="majorBidi" w:cstheme="majorBidi"/>
                <w:color w:val="0070C0"/>
              </w:rPr>
              <w:t xml:space="preserve">Written Exams </w:t>
            </w:r>
          </w:p>
          <w:p w14:paraId="08CF80C3" w14:textId="7A09BF4B" w:rsidR="00617E84" w:rsidRPr="00447834" w:rsidRDefault="00617E84" w:rsidP="00617E84">
            <w:pPr>
              <w:jc w:val="lowKashida"/>
              <w:rPr>
                <w:rFonts w:asciiTheme="majorBidi" w:hAnsiTheme="majorBidi" w:cstheme="majorBidi"/>
                <w:color w:val="0070C0"/>
              </w:rPr>
            </w:pPr>
          </w:p>
        </w:tc>
      </w:tr>
      <w:tr w:rsidR="00617E84" w:rsidRPr="005D2DDD" w14:paraId="3C71B804" w14:textId="77777777" w:rsidTr="00617E84">
        <w:tc>
          <w:tcPr>
            <w:tcW w:w="446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287E9775" w14:textId="397AF4DA" w:rsidR="00617E84" w:rsidRPr="00DE07AD" w:rsidRDefault="00617E84" w:rsidP="00617E84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2.2</w:t>
            </w:r>
          </w:p>
        </w:tc>
        <w:tc>
          <w:tcPr>
            <w:tcW w:w="2088" w:type="pct"/>
            <w:tcBorders>
              <w:top w:val="single" w:sz="4" w:space="0" w:color="auto"/>
              <w:bottom w:val="dashSmallGap" w:sz="4" w:space="0" w:color="auto"/>
            </w:tcBorders>
          </w:tcPr>
          <w:p w14:paraId="1B85351A" w14:textId="5557D600" w:rsidR="00617E84" w:rsidRPr="00447834" w:rsidRDefault="00617E84" w:rsidP="00617E84">
            <w:pPr>
              <w:jc w:val="lowKashida"/>
              <w:rPr>
                <w:color w:val="0070C0"/>
                <w:sz w:val="22"/>
                <w:szCs w:val="22"/>
              </w:rPr>
            </w:pPr>
            <w:r w:rsidRPr="00447834">
              <w:rPr>
                <w:color w:val="0070C0"/>
                <w:sz w:val="22"/>
                <w:szCs w:val="22"/>
              </w:rPr>
              <w:t>- Determine the characteristic elements of different plant organs</w:t>
            </w:r>
          </w:p>
        </w:tc>
        <w:tc>
          <w:tcPr>
            <w:tcW w:w="127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6052F8DD" w14:textId="016C1576" w:rsidR="00617E84" w:rsidRPr="00447834" w:rsidRDefault="00617E84" w:rsidP="00617E84">
            <w:pPr>
              <w:jc w:val="lowKashida"/>
              <w:rPr>
                <w:rFonts w:asciiTheme="majorBidi" w:hAnsiTheme="majorBidi" w:cstheme="majorBidi"/>
                <w:color w:val="0070C0"/>
              </w:rPr>
            </w:pPr>
            <w:r w:rsidRPr="00447834">
              <w:rPr>
                <w:rFonts w:asciiTheme="majorBidi" w:hAnsiTheme="majorBidi" w:cstheme="majorBidi"/>
                <w:color w:val="0070C0"/>
              </w:rPr>
              <w:t>Practical labs.</w:t>
            </w:r>
          </w:p>
        </w:tc>
        <w:tc>
          <w:tcPr>
            <w:tcW w:w="119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6A222EFE" w14:textId="74604C8B" w:rsidR="00617E84" w:rsidRPr="00447834" w:rsidRDefault="00617E84" w:rsidP="00617E84">
            <w:pPr>
              <w:jc w:val="lowKashida"/>
              <w:rPr>
                <w:rFonts w:asciiTheme="majorBidi" w:hAnsiTheme="majorBidi" w:cstheme="majorBidi"/>
                <w:color w:val="0070C0"/>
              </w:rPr>
            </w:pPr>
            <w:r w:rsidRPr="00447834">
              <w:rPr>
                <w:rFonts w:asciiTheme="majorBidi" w:hAnsiTheme="majorBidi" w:cstheme="majorBidi"/>
                <w:color w:val="0070C0"/>
              </w:rPr>
              <w:t>Practical exams</w:t>
            </w:r>
          </w:p>
        </w:tc>
      </w:tr>
      <w:tr w:rsidR="00617E84" w:rsidRPr="005D2DDD" w14:paraId="763399EF" w14:textId="77777777" w:rsidTr="00617E84">
        <w:tc>
          <w:tcPr>
            <w:tcW w:w="446" w:type="pct"/>
            <w:tcBorders>
              <w:top w:val="single" w:sz="8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5108F71A" w14:textId="77777777" w:rsidR="00617E84" w:rsidRPr="005D2DDD" w:rsidRDefault="00617E84" w:rsidP="00617E8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3.0</w:t>
            </w:r>
          </w:p>
        </w:tc>
        <w:tc>
          <w:tcPr>
            <w:tcW w:w="4554" w:type="pct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5FFC897E" w14:textId="77777777" w:rsidR="00617E84" w:rsidRPr="009C77F0" w:rsidRDefault="00617E84" w:rsidP="00617E84">
            <w:pPr>
              <w:rPr>
                <w:b/>
                <w:bCs/>
              </w:rPr>
            </w:pPr>
            <w:r w:rsidRPr="009C77F0">
              <w:rPr>
                <w:b/>
                <w:bCs/>
              </w:rPr>
              <w:t>Competence</w:t>
            </w:r>
          </w:p>
        </w:tc>
      </w:tr>
      <w:tr w:rsidR="00617E84" w:rsidRPr="005D2DDD" w14:paraId="7C37A8BA" w14:textId="77777777" w:rsidTr="00617E84">
        <w:tc>
          <w:tcPr>
            <w:tcW w:w="446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4A56CFF" w14:textId="77777777" w:rsidR="00617E84" w:rsidRPr="00DE07AD" w:rsidRDefault="00617E84" w:rsidP="00617E84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3.1</w:t>
            </w:r>
          </w:p>
        </w:tc>
        <w:tc>
          <w:tcPr>
            <w:tcW w:w="2088" w:type="pct"/>
            <w:tcBorders>
              <w:top w:val="single" w:sz="4" w:space="0" w:color="auto"/>
              <w:bottom w:val="dashSmallGap" w:sz="4" w:space="0" w:color="auto"/>
            </w:tcBorders>
          </w:tcPr>
          <w:p w14:paraId="49534030" w14:textId="0C09D92D" w:rsidR="00617E84" w:rsidRPr="00447834" w:rsidRDefault="00617E84" w:rsidP="00617E84">
            <w:pPr>
              <w:jc w:val="lowKashida"/>
              <w:rPr>
                <w:rFonts w:asciiTheme="majorBidi" w:hAnsiTheme="majorBidi" w:cstheme="majorBidi"/>
                <w:color w:val="0070C0"/>
              </w:rPr>
            </w:pPr>
            <w:r w:rsidRPr="00447834">
              <w:rPr>
                <w:color w:val="0070C0"/>
                <w:sz w:val="22"/>
                <w:szCs w:val="22"/>
              </w:rPr>
              <w:t>Suggest the proper use of the different plant organs and constituents</w:t>
            </w:r>
          </w:p>
        </w:tc>
        <w:tc>
          <w:tcPr>
            <w:tcW w:w="127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19D24B34" w14:textId="7691486E" w:rsidR="00617E84" w:rsidRPr="00447834" w:rsidRDefault="00617E84" w:rsidP="00617E84">
            <w:pPr>
              <w:jc w:val="lowKashida"/>
              <w:rPr>
                <w:rFonts w:asciiTheme="majorBidi" w:hAnsiTheme="majorBidi" w:cstheme="majorBidi"/>
                <w:color w:val="0070C0"/>
              </w:rPr>
            </w:pPr>
            <w:r w:rsidRPr="00447834">
              <w:rPr>
                <w:rFonts w:asciiTheme="majorBidi" w:hAnsiTheme="majorBidi" w:cstheme="majorBidi"/>
                <w:color w:val="0070C0"/>
              </w:rPr>
              <w:t>Lecture and practical Labs</w:t>
            </w:r>
          </w:p>
        </w:tc>
        <w:tc>
          <w:tcPr>
            <w:tcW w:w="119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39BD498" w14:textId="769B63EC" w:rsidR="00617E84" w:rsidRPr="00447834" w:rsidRDefault="00617E84" w:rsidP="00617E84">
            <w:pPr>
              <w:rPr>
                <w:rFonts w:asciiTheme="majorBidi" w:hAnsiTheme="majorBidi" w:cstheme="majorBidi"/>
                <w:color w:val="0070C0"/>
              </w:rPr>
            </w:pPr>
            <w:r w:rsidRPr="00447834">
              <w:rPr>
                <w:rFonts w:asciiTheme="majorBidi" w:hAnsiTheme="majorBidi" w:cstheme="majorBidi"/>
                <w:color w:val="0070C0"/>
              </w:rPr>
              <w:t>Exams and assignments</w:t>
            </w:r>
          </w:p>
        </w:tc>
      </w:tr>
    </w:tbl>
    <w:p w14:paraId="0CF557F2" w14:textId="77777777" w:rsidR="00447834" w:rsidRDefault="00447834" w:rsidP="00A5063D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11" w:name="_Toc951381"/>
    </w:p>
    <w:p w14:paraId="7E50DBC8" w14:textId="62FC87DF" w:rsidR="00A5063D" w:rsidRDefault="00A5063D" w:rsidP="00A5063D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2</w:t>
      </w:r>
      <w:r w:rsidRPr="00C4342E">
        <w:rPr>
          <w:rFonts w:asciiTheme="majorBidi" w:hAnsiTheme="majorBidi" w:cstheme="majorBidi"/>
          <w:sz w:val="26"/>
          <w:szCs w:val="26"/>
        </w:rPr>
        <w:t>. Assessment Tasks for Students</w:t>
      </w:r>
      <w:bookmarkEnd w:id="11"/>
      <w:r w:rsidRPr="00C4342E">
        <w:rPr>
          <w:rFonts w:asciiTheme="majorBidi" w:hAnsiTheme="majorBidi" w:cstheme="majorBidi"/>
          <w:sz w:val="26"/>
          <w:szCs w:val="26"/>
        </w:rPr>
        <w:t xml:space="preserve">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5"/>
        <w:gridCol w:w="5207"/>
        <w:gridCol w:w="1313"/>
        <w:gridCol w:w="2190"/>
      </w:tblGrid>
      <w:tr w:rsidR="00A5063D" w:rsidRPr="005D2DDD" w14:paraId="3F55AFBE" w14:textId="77777777" w:rsidTr="00447834">
        <w:trPr>
          <w:tblHeader/>
          <w:jc w:val="center"/>
        </w:trPr>
        <w:tc>
          <w:tcPr>
            <w:tcW w:w="615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BDBDB" w:themeFill="accent3" w:themeFillTint="66"/>
            <w:vAlign w:val="center"/>
          </w:tcPr>
          <w:p w14:paraId="7F0C7D5D" w14:textId="77777777" w:rsidR="00A5063D" w:rsidRPr="005D2DDD" w:rsidRDefault="00A5063D" w:rsidP="00617E8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D45EEE">
              <w:rPr>
                <w:b/>
                <w:bCs/>
              </w:rPr>
              <w:t>#</w:t>
            </w:r>
          </w:p>
        </w:tc>
        <w:tc>
          <w:tcPr>
            <w:tcW w:w="520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DBDB" w:themeFill="accent3" w:themeFillTint="66"/>
            <w:vAlign w:val="center"/>
          </w:tcPr>
          <w:p w14:paraId="1D3266C7" w14:textId="77777777" w:rsidR="00A5063D" w:rsidRPr="005D2DDD" w:rsidRDefault="00A5063D" w:rsidP="00617E84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Assessment task* </w:t>
            </w:r>
          </w:p>
        </w:tc>
        <w:tc>
          <w:tcPr>
            <w:tcW w:w="131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DBDB" w:themeFill="accent3" w:themeFillTint="66"/>
            <w:vAlign w:val="center"/>
          </w:tcPr>
          <w:p w14:paraId="319D9BDD" w14:textId="77777777" w:rsidR="00A5063D" w:rsidRPr="005D2DDD" w:rsidRDefault="00A5063D" w:rsidP="00617E84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Week Due</w:t>
            </w:r>
          </w:p>
        </w:tc>
        <w:tc>
          <w:tcPr>
            <w:tcW w:w="21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DBDBDB" w:themeFill="accent3" w:themeFillTint="66"/>
            <w:vAlign w:val="center"/>
          </w:tcPr>
          <w:p w14:paraId="06713046" w14:textId="77777777" w:rsidR="00A5063D" w:rsidRPr="001B5102" w:rsidRDefault="00A5063D" w:rsidP="00617E84">
            <w:pPr>
              <w:bidi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EG"/>
              </w:rPr>
            </w:pPr>
            <w:r w:rsidRPr="001B5102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Percentage of Total Assessment Score</w:t>
            </w:r>
          </w:p>
        </w:tc>
      </w:tr>
      <w:tr w:rsidR="00A5063D" w:rsidRPr="005D2DDD" w14:paraId="26940B43" w14:textId="77777777" w:rsidTr="00447834">
        <w:trPr>
          <w:trHeight w:val="260"/>
          <w:jc w:val="center"/>
        </w:trPr>
        <w:tc>
          <w:tcPr>
            <w:tcW w:w="615" w:type="dxa"/>
            <w:tcBorders>
              <w:top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543DC58" w14:textId="77777777" w:rsidR="00A5063D" w:rsidRPr="009D1E6C" w:rsidRDefault="00A5063D" w:rsidP="00617E84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5EEE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207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27691162" w14:textId="16DBC0C9" w:rsidR="00A5063D" w:rsidRPr="00447834" w:rsidRDefault="00A5063D" w:rsidP="00617E84">
            <w:pPr>
              <w:bidi/>
              <w:jc w:val="right"/>
              <w:rPr>
                <w:rFonts w:asciiTheme="majorBidi" w:hAnsiTheme="majorBidi" w:cstheme="majorBidi"/>
                <w:color w:val="0070C0"/>
              </w:rPr>
            </w:pPr>
            <w:r w:rsidRPr="00447834">
              <w:rPr>
                <w:color w:val="0070C0"/>
              </w:rPr>
              <w:t>1</w:t>
            </w:r>
            <w:r w:rsidRPr="00447834">
              <w:rPr>
                <w:color w:val="0070C0"/>
                <w:vertAlign w:val="superscript"/>
              </w:rPr>
              <w:t>st</w:t>
            </w:r>
            <w:r w:rsidRPr="00447834">
              <w:rPr>
                <w:color w:val="0070C0"/>
              </w:rPr>
              <w:t xml:space="preserve"> </w:t>
            </w:r>
            <w:r w:rsidR="00617E84" w:rsidRPr="00447834">
              <w:rPr>
                <w:color w:val="0070C0"/>
              </w:rPr>
              <w:t>M</w:t>
            </w:r>
            <w:r w:rsidRPr="00447834">
              <w:rPr>
                <w:color w:val="0070C0"/>
              </w:rPr>
              <w:t>id-term exams</w:t>
            </w:r>
          </w:p>
        </w:tc>
        <w:tc>
          <w:tcPr>
            <w:tcW w:w="131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04CCA848" w14:textId="77777777" w:rsidR="00A5063D" w:rsidRPr="00447834" w:rsidRDefault="00A5063D" w:rsidP="00447834">
            <w:pPr>
              <w:bidi/>
              <w:jc w:val="center"/>
              <w:rPr>
                <w:rFonts w:asciiTheme="majorBidi" w:hAnsiTheme="majorBidi" w:cstheme="majorBidi"/>
                <w:color w:val="0070C0"/>
              </w:rPr>
            </w:pPr>
            <w:r w:rsidRPr="00447834">
              <w:rPr>
                <w:rFonts w:asciiTheme="majorBidi" w:hAnsiTheme="majorBidi" w:cstheme="majorBidi"/>
                <w:color w:val="0070C0"/>
              </w:rPr>
              <w:t>6-7</w:t>
            </w:r>
          </w:p>
        </w:tc>
        <w:tc>
          <w:tcPr>
            <w:tcW w:w="219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</w:tcPr>
          <w:p w14:paraId="3A60972A" w14:textId="3B7168B8" w:rsidR="00A5063D" w:rsidRPr="00447834" w:rsidRDefault="00A5063D" w:rsidP="00447834">
            <w:pPr>
              <w:bidi/>
              <w:jc w:val="center"/>
              <w:rPr>
                <w:rFonts w:asciiTheme="majorBidi" w:hAnsiTheme="majorBidi" w:cstheme="majorBidi"/>
                <w:color w:val="0070C0"/>
              </w:rPr>
            </w:pPr>
            <w:r w:rsidRPr="00447834">
              <w:rPr>
                <w:color w:val="0070C0"/>
              </w:rPr>
              <w:t>15%</w:t>
            </w:r>
          </w:p>
        </w:tc>
      </w:tr>
      <w:tr w:rsidR="00A5063D" w:rsidRPr="005D2DDD" w14:paraId="70CD953E" w14:textId="77777777" w:rsidTr="00447834">
        <w:trPr>
          <w:trHeight w:val="260"/>
          <w:jc w:val="center"/>
        </w:trPr>
        <w:tc>
          <w:tcPr>
            <w:tcW w:w="61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4C6C31C7" w14:textId="77777777" w:rsidR="00A5063D" w:rsidRPr="009D1E6C" w:rsidRDefault="00A5063D" w:rsidP="00617E8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D45EEE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20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6DBE6BDE" w14:textId="77777777" w:rsidR="00A5063D" w:rsidRPr="00447834" w:rsidRDefault="00A5063D" w:rsidP="00617E84">
            <w:pPr>
              <w:bidi/>
              <w:jc w:val="right"/>
              <w:rPr>
                <w:rFonts w:asciiTheme="majorBidi" w:hAnsiTheme="majorBidi" w:cstheme="majorBidi"/>
                <w:color w:val="0070C0"/>
              </w:rPr>
            </w:pPr>
            <w:r w:rsidRPr="00447834">
              <w:rPr>
                <w:color w:val="0070C0"/>
              </w:rPr>
              <w:t xml:space="preserve">Assignment 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3D3D15EA" w14:textId="77777777" w:rsidR="00A5063D" w:rsidRPr="00447834" w:rsidRDefault="00A5063D" w:rsidP="00447834">
            <w:pPr>
              <w:bidi/>
              <w:jc w:val="center"/>
              <w:rPr>
                <w:rFonts w:asciiTheme="majorBidi" w:hAnsiTheme="majorBidi" w:cstheme="majorBidi"/>
                <w:color w:val="0070C0"/>
              </w:rPr>
            </w:pPr>
            <w:r w:rsidRPr="00447834">
              <w:rPr>
                <w:rFonts w:asciiTheme="majorBidi" w:hAnsiTheme="majorBidi" w:cstheme="majorBidi" w:hint="cs"/>
                <w:color w:val="0070C0"/>
                <w:rtl/>
              </w:rPr>
              <w:t>12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6B7E8BFF" w14:textId="77C4E560" w:rsidR="00A5063D" w:rsidRPr="00447834" w:rsidRDefault="00A5063D" w:rsidP="00447834">
            <w:pPr>
              <w:bidi/>
              <w:jc w:val="center"/>
              <w:rPr>
                <w:rFonts w:asciiTheme="majorBidi" w:hAnsiTheme="majorBidi" w:cstheme="majorBidi"/>
                <w:color w:val="0070C0"/>
              </w:rPr>
            </w:pPr>
            <w:r w:rsidRPr="00447834">
              <w:rPr>
                <w:color w:val="0070C0"/>
              </w:rPr>
              <w:t>5%</w:t>
            </w:r>
          </w:p>
        </w:tc>
      </w:tr>
      <w:tr w:rsidR="00A5063D" w:rsidRPr="005D2DDD" w14:paraId="0A01D0F4" w14:textId="77777777" w:rsidTr="00447834">
        <w:trPr>
          <w:trHeight w:val="260"/>
          <w:jc w:val="center"/>
        </w:trPr>
        <w:tc>
          <w:tcPr>
            <w:tcW w:w="61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9E36309" w14:textId="77777777" w:rsidR="00A5063D" w:rsidRPr="009D1E6C" w:rsidRDefault="00A5063D" w:rsidP="00617E8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D45EEE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20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35B1F52" w14:textId="77777777" w:rsidR="00A5063D" w:rsidRPr="00447834" w:rsidRDefault="00A5063D" w:rsidP="00617E84">
            <w:pPr>
              <w:bidi/>
              <w:jc w:val="right"/>
              <w:rPr>
                <w:rFonts w:asciiTheme="majorBidi" w:hAnsiTheme="majorBidi" w:cstheme="majorBidi"/>
                <w:color w:val="0070C0"/>
              </w:rPr>
            </w:pPr>
            <w:r w:rsidRPr="00447834">
              <w:rPr>
                <w:color w:val="0070C0"/>
              </w:rPr>
              <w:t xml:space="preserve">Observation card 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19CD5878" w14:textId="1BE943ED" w:rsidR="00A5063D" w:rsidRPr="00447834" w:rsidRDefault="00A5063D" w:rsidP="00447834">
            <w:pPr>
              <w:bidi/>
              <w:jc w:val="center"/>
              <w:rPr>
                <w:rFonts w:asciiTheme="majorBidi" w:hAnsiTheme="majorBidi" w:cstheme="majorBidi"/>
                <w:color w:val="0070C0"/>
              </w:rPr>
            </w:pPr>
            <w:r w:rsidRPr="00447834">
              <w:rPr>
                <w:rFonts w:asciiTheme="majorBidi" w:hAnsiTheme="majorBidi" w:cstheme="majorBidi" w:hint="cs"/>
                <w:color w:val="0070C0"/>
                <w:rtl/>
              </w:rPr>
              <w:t>13</w:t>
            </w:r>
            <w:r w:rsidRPr="00447834">
              <w:rPr>
                <w:rFonts w:asciiTheme="majorBidi" w:hAnsiTheme="majorBidi" w:cstheme="majorBidi"/>
                <w:color w:val="0070C0"/>
              </w:rPr>
              <w:t>2-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75C7B89A" w14:textId="4664E43A" w:rsidR="00A5063D" w:rsidRPr="00447834" w:rsidRDefault="00A5063D" w:rsidP="00447834">
            <w:pPr>
              <w:bidi/>
              <w:jc w:val="center"/>
              <w:rPr>
                <w:rFonts w:asciiTheme="majorBidi" w:hAnsiTheme="majorBidi" w:cstheme="majorBidi"/>
                <w:color w:val="0070C0"/>
              </w:rPr>
            </w:pPr>
            <w:r w:rsidRPr="00447834">
              <w:rPr>
                <w:color w:val="0070C0"/>
              </w:rPr>
              <w:t>5%</w:t>
            </w:r>
          </w:p>
        </w:tc>
      </w:tr>
      <w:tr w:rsidR="00A5063D" w:rsidRPr="005D2DDD" w14:paraId="2F3B528F" w14:textId="77777777" w:rsidTr="00447834">
        <w:trPr>
          <w:trHeight w:val="260"/>
          <w:jc w:val="center"/>
        </w:trPr>
        <w:tc>
          <w:tcPr>
            <w:tcW w:w="61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65A47C52" w14:textId="77777777" w:rsidR="00A5063D" w:rsidRPr="00D45EEE" w:rsidRDefault="00A5063D" w:rsidP="00617E84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6</w:t>
            </w:r>
          </w:p>
        </w:tc>
        <w:tc>
          <w:tcPr>
            <w:tcW w:w="520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724241AF" w14:textId="414309C0" w:rsidR="00A5063D" w:rsidRPr="00447834" w:rsidRDefault="00617E84" w:rsidP="00617E84">
            <w:pPr>
              <w:bidi/>
              <w:jc w:val="right"/>
              <w:rPr>
                <w:color w:val="0070C0"/>
              </w:rPr>
            </w:pPr>
            <w:r w:rsidRPr="00447834">
              <w:rPr>
                <w:color w:val="0070C0"/>
              </w:rPr>
              <w:t>2</w:t>
            </w:r>
            <w:r w:rsidRPr="00447834">
              <w:rPr>
                <w:color w:val="0070C0"/>
                <w:vertAlign w:val="superscript"/>
              </w:rPr>
              <w:t>nd</w:t>
            </w:r>
            <w:r w:rsidRPr="00447834">
              <w:rPr>
                <w:color w:val="0070C0"/>
              </w:rPr>
              <w:t xml:space="preserve"> Mid-</w:t>
            </w:r>
            <w:r w:rsidR="00A5063D" w:rsidRPr="00447834">
              <w:rPr>
                <w:color w:val="0070C0"/>
              </w:rPr>
              <w:t xml:space="preserve">term exam 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72DEC5FD" w14:textId="77777777" w:rsidR="00A5063D" w:rsidRPr="00447834" w:rsidRDefault="00A5063D" w:rsidP="00447834">
            <w:pPr>
              <w:bidi/>
              <w:jc w:val="center"/>
              <w:rPr>
                <w:rFonts w:asciiTheme="majorBidi" w:hAnsiTheme="majorBidi" w:cstheme="majorBidi"/>
                <w:color w:val="0070C0"/>
                <w:rtl/>
              </w:rPr>
            </w:pPr>
            <w:r w:rsidRPr="00447834">
              <w:rPr>
                <w:rFonts w:asciiTheme="majorBidi" w:hAnsiTheme="majorBidi" w:cstheme="majorBidi"/>
                <w:color w:val="0070C0"/>
              </w:rPr>
              <w:t>10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675E7F02" w14:textId="14E1F8D0" w:rsidR="00A5063D" w:rsidRPr="00447834" w:rsidRDefault="00A5063D" w:rsidP="00447834">
            <w:pPr>
              <w:bidi/>
              <w:jc w:val="center"/>
              <w:rPr>
                <w:color w:val="0070C0"/>
              </w:rPr>
            </w:pPr>
            <w:r w:rsidRPr="00447834">
              <w:rPr>
                <w:color w:val="0070C0"/>
              </w:rPr>
              <w:t>15%</w:t>
            </w:r>
          </w:p>
        </w:tc>
      </w:tr>
      <w:tr w:rsidR="00A5063D" w:rsidRPr="005D2DDD" w14:paraId="62C2E904" w14:textId="77777777" w:rsidTr="00447834">
        <w:trPr>
          <w:trHeight w:val="260"/>
          <w:jc w:val="center"/>
        </w:trPr>
        <w:tc>
          <w:tcPr>
            <w:tcW w:w="61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1DB01D5" w14:textId="77777777" w:rsidR="00A5063D" w:rsidRPr="00D45EEE" w:rsidRDefault="00A5063D" w:rsidP="00617E84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7</w:t>
            </w:r>
          </w:p>
        </w:tc>
        <w:tc>
          <w:tcPr>
            <w:tcW w:w="520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19E1FF9B" w14:textId="5EDFA739" w:rsidR="00A5063D" w:rsidRPr="00447834" w:rsidRDefault="00617E84" w:rsidP="00617E84">
            <w:pPr>
              <w:bidi/>
              <w:jc w:val="right"/>
              <w:rPr>
                <w:color w:val="0070C0"/>
              </w:rPr>
            </w:pPr>
            <w:r w:rsidRPr="00447834">
              <w:rPr>
                <w:color w:val="0070C0"/>
              </w:rPr>
              <w:t>Practical q</w:t>
            </w:r>
            <w:r w:rsidR="00A5063D" w:rsidRPr="00447834">
              <w:rPr>
                <w:color w:val="0070C0"/>
              </w:rPr>
              <w:t>uiz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0E178BC4" w14:textId="451F2487" w:rsidR="00A5063D" w:rsidRPr="00447834" w:rsidRDefault="00447834" w:rsidP="00447834">
            <w:pPr>
              <w:bidi/>
              <w:jc w:val="center"/>
              <w:rPr>
                <w:rFonts w:asciiTheme="majorBidi" w:hAnsiTheme="majorBidi" w:cstheme="majorBidi"/>
                <w:color w:val="0070C0"/>
                <w:rtl/>
              </w:rPr>
            </w:pPr>
            <w:r>
              <w:rPr>
                <w:rFonts w:asciiTheme="majorBidi" w:hAnsiTheme="majorBidi" w:cstheme="majorBidi"/>
                <w:color w:val="0070C0"/>
              </w:rPr>
              <w:t>8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3859A95B" w14:textId="739F1692" w:rsidR="00A5063D" w:rsidRPr="00447834" w:rsidRDefault="00A5063D" w:rsidP="00447834">
            <w:pPr>
              <w:bidi/>
              <w:jc w:val="center"/>
              <w:rPr>
                <w:color w:val="0070C0"/>
              </w:rPr>
            </w:pPr>
            <w:r w:rsidRPr="00447834">
              <w:rPr>
                <w:color w:val="0070C0"/>
              </w:rPr>
              <w:t>5%</w:t>
            </w:r>
          </w:p>
        </w:tc>
      </w:tr>
      <w:tr w:rsidR="00A5063D" w:rsidRPr="005D2DDD" w14:paraId="37F2D30C" w14:textId="77777777" w:rsidTr="00447834">
        <w:trPr>
          <w:trHeight w:val="260"/>
          <w:jc w:val="center"/>
        </w:trPr>
        <w:tc>
          <w:tcPr>
            <w:tcW w:w="61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6A7219F0" w14:textId="77777777" w:rsidR="00A5063D" w:rsidRDefault="00A5063D" w:rsidP="00617E84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520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365A0413" w14:textId="77777777" w:rsidR="00A5063D" w:rsidRPr="00447834" w:rsidRDefault="00A5063D" w:rsidP="00617E84">
            <w:pPr>
              <w:bidi/>
              <w:jc w:val="right"/>
              <w:rPr>
                <w:color w:val="0070C0"/>
              </w:rPr>
            </w:pPr>
            <w:r w:rsidRPr="00447834">
              <w:rPr>
                <w:color w:val="0070C0"/>
              </w:rPr>
              <w:t>Final practical exam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365B185B" w14:textId="77777777" w:rsidR="00A5063D" w:rsidRPr="00447834" w:rsidRDefault="00A5063D" w:rsidP="00447834">
            <w:pPr>
              <w:bidi/>
              <w:jc w:val="center"/>
              <w:rPr>
                <w:rFonts w:asciiTheme="majorBidi" w:hAnsiTheme="majorBidi" w:cstheme="majorBidi"/>
                <w:color w:val="0070C0"/>
                <w:rtl/>
              </w:rPr>
            </w:pPr>
            <w:r w:rsidRPr="00447834">
              <w:rPr>
                <w:rFonts w:asciiTheme="majorBidi" w:hAnsiTheme="majorBidi" w:cstheme="majorBidi"/>
                <w:color w:val="0070C0"/>
              </w:rPr>
              <w:t>15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5FC23186" w14:textId="40B64EEA" w:rsidR="00A5063D" w:rsidRPr="00447834" w:rsidRDefault="00A5063D" w:rsidP="00447834">
            <w:pPr>
              <w:bidi/>
              <w:jc w:val="center"/>
              <w:rPr>
                <w:color w:val="0070C0"/>
              </w:rPr>
            </w:pPr>
            <w:r w:rsidRPr="00447834">
              <w:rPr>
                <w:color w:val="0070C0"/>
              </w:rPr>
              <w:t>15</w:t>
            </w:r>
          </w:p>
        </w:tc>
      </w:tr>
      <w:tr w:rsidR="00A5063D" w:rsidRPr="005D2DDD" w14:paraId="5FE3B5A5" w14:textId="77777777" w:rsidTr="00447834">
        <w:trPr>
          <w:trHeight w:val="260"/>
          <w:jc w:val="center"/>
        </w:trPr>
        <w:tc>
          <w:tcPr>
            <w:tcW w:w="61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79974660" w14:textId="77777777" w:rsidR="00A5063D" w:rsidRPr="009D1E6C" w:rsidRDefault="00A5063D" w:rsidP="00617E8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520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3B73DAF8" w14:textId="77777777" w:rsidR="00A5063D" w:rsidRPr="00447834" w:rsidRDefault="00A5063D" w:rsidP="00617E84">
            <w:pPr>
              <w:bidi/>
              <w:jc w:val="right"/>
              <w:rPr>
                <w:rFonts w:asciiTheme="majorBidi" w:hAnsiTheme="majorBidi" w:cstheme="majorBidi"/>
                <w:color w:val="0070C0"/>
              </w:rPr>
            </w:pPr>
            <w:r w:rsidRPr="00447834">
              <w:rPr>
                <w:color w:val="0070C0"/>
              </w:rPr>
              <w:t>Final theoretical exam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66A42CF0" w14:textId="77777777" w:rsidR="00A5063D" w:rsidRPr="00447834" w:rsidRDefault="00A5063D" w:rsidP="00447834">
            <w:pPr>
              <w:bidi/>
              <w:jc w:val="center"/>
              <w:rPr>
                <w:rFonts w:asciiTheme="majorBidi" w:hAnsiTheme="majorBidi" w:cstheme="majorBidi"/>
                <w:color w:val="0070C0"/>
              </w:rPr>
            </w:pPr>
            <w:r w:rsidRPr="00447834">
              <w:rPr>
                <w:rFonts w:asciiTheme="majorBidi" w:hAnsiTheme="majorBidi" w:cstheme="majorBidi" w:hint="cs"/>
                <w:color w:val="0070C0"/>
                <w:rtl/>
              </w:rPr>
              <w:t>17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435CF304" w14:textId="697812DF" w:rsidR="00A5063D" w:rsidRPr="00447834" w:rsidRDefault="00A5063D" w:rsidP="00447834">
            <w:pPr>
              <w:bidi/>
              <w:jc w:val="center"/>
              <w:rPr>
                <w:rFonts w:asciiTheme="majorBidi" w:hAnsiTheme="majorBidi" w:cstheme="majorBidi"/>
                <w:color w:val="0070C0"/>
              </w:rPr>
            </w:pPr>
            <w:r w:rsidRPr="00447834">
              <w:rPr>
                <w:color w:val="0070C0"/>
              </w:rPr>
              <w:t>40%</w:t>
            </w:r>
          </w:p>
        </w:tc>
      </w:tr>
      <w:tr w:rsidR="00A5063D" w:rsidRPr="005D2DDD" w14:paraId="013459E1" w14:textId="77777777" w:rsidTr="00447834">
        <w:trPr>
          <w:trHeight w:val="260"/>
          <w:jc w:val="center"/>
        </w:trPr>
        <w:tc>
          <w:tcPr>
            <w:tcW w:w="615" w:type="dxa"/>
            <w:tcBorders>
              <w:top w:val="dashSmallGap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DBC68F0" w14:textId="77777777" w:rsidR="00A5063D" w:rsidRPr="009D1E6C" w:rsidRDefault="00A5063D" w:rsidP="00617E8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207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00128B8B" w14:textId="77777777" w:rsidR="00A5063D" w:rsidRPr="00447834" w:rsidRDefault="00A5063D" w:rsidP="00617E84">
            <w:pPr>
              <w:bidi/>
              <w:jc w:val="right"/>
              <w:rPr>
                <w:rFonts w:asciiTheme="majorBidi" w:hAnsiTheme="majorBidi" w:cstheme="majorBidi"/>
                <w:color w:val="0070C0"/>
              </w:rPr>
            </w:pPr>
            <w:r w:rsidRPr="00447834">
              <w:rPr>
                <w:rFonts w:asciiTheme="majorBidi" w:hAnsiTheme="majorBidi" w:cstheme="majorBidi"/>
                <w:color w:val="0070C0"/>
              </w:rPr>
              <w:t xml:space="preserve">Total 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62800A7E" w14:textId="77777777" w:rsidR="00A5063D" w:rsidRPr="00447834" w:rsidRDefault="00A5063D" w:rsidP="00447834">
            <w:pPr>
              <w:bidi/>
              <w:jc w:val="center"/>
              <w:rPr>
                <w:rFonts w:asciiTheme="majorBidi" w:hAnsiTheme="majorBidi" w:cstheme="majorBidi"/>
                <w:color w:val="0070C0"/>
              </w:rPr>
            </w:pP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651F6A0D" w14:textId="7492D9B1" w:rsidR="00A5063D" w:rsidRPr="00447834" w:rsidRDefault="00A5063D" w:rsidP="00447834">
            <w:pPr>
              <w:bidi/>
              <w:jc w:val="center"/>
              <w:rPr>
                <w:rFonts w:asciiTheme="majorBidi" w:hAnsiTheme="majorBidi" w:cstheme="majorBidi"/>
                <w:color w:val="0070C0"/>
              </w:rPr>
            </w:pPr>
            <w:r w:rsidRPr="00447834">
              <w:rPr>
                <w:rFonts w:asciiTheme="majorBidi" w:hAnsiTheme="majorBidi" w:cstheme="majorBidi"/>
                <w:color w:val="0070C0"/>
              </w:rPr>
              <w:t>100%</w:t>
            </w:r>
          </w:p>
        </w:tc>
      </w:tr>
    </w:tbl>
    <w:p w14:paraId="5068C875" w14:textId="77777777" w:rsidR="00A5063D" w:rsidRPr="00E41A1E" w:rsidRDefault="00A5063D" w:rsidP="00A5063D">
      <w:pPr>
        <w:rPr>
          <w:sz w:val="20"/>
          <w:szCs w:val="20"/>
        </w:rPr>
      </w:pPr>
      <w:r w:rsidRPr="00E41A1E">
        <w:rPr>
          <w:b/>
          <w:bCs/>
          <w:sz w:val="20"/>
          <w:szCs w:val="20"/>
        </w:rPr>
        <w:t>*Assessment task</w:t>
      </w:r>
      <w:r w:rsidRPr="00E41A1E">
        <w:rPr>
          <w:sz w:val="20"/>
          <w:szCs w:val="20"/>
        </w:rPr>
        <w:t xml:space="preserve"> (i.e.,</w:t>
      </w:r>
      <w:r>
        <w:rPr>
          <w:sz w:val="20"/>
          <w:szCs w:val="20"/>
        </w:rPr>
        <w:t xml:space="preserve"> written test, oral test, oral presentation, group project,</w:t>
      </w:r>
      <w:r w:rsidRPr="00E41A1E">
        <w:rPr>
          <w:sz w:val="20"/>
          <w:szCs w:val="20"/>
        </w:rPr>
        <w:t xml:space="preserve"> essay, etc.)</w:t>
      </w:r>
    </w:p>
    <w:p w14:paraId="5EDF016D" w14:textId="77777777" w:rsidR="00A5063D" w:rsidRDefault="00A5063D" w:rsidP="00A5063D">
      <w:pPr>
        <w:rPr>
          <w:i/>
          <w:iCs/>
          <w:sz w:val="18"/>
          <w:szCs w:val="18"/>
        </w:rPr>
      </w:pPr>
    </w:p>
    <w:p w14:paraId="2C469E7F" w14:textId="77777777" w:rsidR="00A5063D" w:rsidRDefault="00A5063D" w:rsidP="00A5063D">
      <w:pPr>
        <w:rPr>
          <w:i/>
          <w:iCs/>
          <w:sz w:val="18"/>
          <w:szCs w:val="18"/>
        </w:rPr>
      </w:pPr>
    </w:p>
    <w:p w14:paraId="7C29EF2E" w14:textId="77777777" w:rsidR="00447834" w:rsidRDefault="00447834" w:rsidP="00A5063D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2" w:name="_Toc951382"/>
    </w:p>
    <w:p w14:paraId="2C3B3731" w14:textId="56C91B52" w:rsidR="00A5063D" w:rsidRPr="00D74CBE" w:rsidRDefault="00A5063D" w:rsidP="00A5063D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E. Student Academic Counseling and Support</w:t>
      </w:r>
      <w:bookmarkEnd w:id="12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325"/>
      </w:tblGrid>
      <w:tr w:rsidR="00A5063D" w14:paraId="0464C729" w14:textId="77777777" w:rsidTr="00617E84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6C13075" w14:textId="77777777" w:rsidR="00A5063D" w:rsidRDefault="00A5063D" w:rsidP="00617E84">
            <w:pPr>
              <w:jc w:val="both"/>
              <w:rPr>
                <w:b/>
                <w:bCs/>
              </w:rPr>
            </w:pPr>
            <w:r w:rsidRPr="008F5880">
              <w:rPr>
                <w:b/>
                <w:bCs/>
              </w:rPr>
              <w:t xml:space="preserve">Arrangements for availability of faculty and teaching staff for individual student </w:t>
            </w:r>
            <w:r w:rsidRPr="008F5880">
              <w:rPr>
                <w:b/>
                <w:bCs/>
              </w:rPr>
              <w:lastRenderedPageBreak/>
              <w:t>consultations and academic advice</w:t>
            </w:r>
            <w:r>
              <w:rPr>
                <w:b/>
                <w:bCs/>
              </w:rPr>
              <w:t xml:space="preserve"> :</w:t>
            </w:r>
          </w:p>
          <w:p w14:paraId="6C6CFAA7" w14:textId="77777777" w:rsidR="00A5063D" w:rsidRPr="00447834" w:rsidRDefault="00A5063D" w:rsidP="00617E84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  <w:tab w:val="left" w:pos="468"/>
              </w:tabs>
              <w:spacing w:line="268" w:lineRule="exact"/>
              <w:ind w:hanging="361"/>
              <w:rPr>
                <w:color w:val="0070C0"/>
                <w:sz w:val="24"/>
              </w:rPr>
            </w:pPr>
            <w:r w:rsidRPr="00447834">
              <w:rPr>
                <w:color w:val="0070C0"/>
                <w:sz w:val="24"/>
              </w:rPr>
              <w:t>Office hours (</w:t>
            </w:r>
            <w:r w:rsidRPr="00447834">
              <w:rPr>
                <w:b/>
                <w:bCs/>
                <w:color w:val="0070C0"/>
                <w:sz w:val="24"/>
              </w:rPr>
              <w:t>2</w:t>
            </w:r>
            <w:r w:rsidRPr="00447834">
              <w:rPr>
                <w:color w:val="0070C0"/>
                <w:sz w:val="24"/>
              </w:rPr>
              <w:t xml:space="preserve"> hours per week +</w:t>
            </w:r>
            <w:r w:rsidRPr="00447834">
              <w:rPr>
                <w:color w:val="0070C0"/>
                <w:spacing w:val="-1"/>
                <w:sz w:val="24"/>
              </w:rPr>
              <w:t xml:space="preserve"> </w:t>
            </w:r>
            <w:r w:rsidRPr="00447834">
              <w:rPr>
                <w:color w:val="0070C0"/>
                <w:sz w:val="24"/>
              </w:rPr>
              <w:t>appointments).</w:t>
            </w:r>
          </w:p>
          <w:p w14:paraId="2BD8C624" w14:textId="77777777" w:rsidR="00A5063D" w:rsidRPr="00447834" w:rsidRDefault="00A5063D" w:rsidP="00617E84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color w:val="0070C0"/>
              </w:rPr>
            </w:pPr>
            <w:r w:rsidRPr="00447834">
              <w:rPr>
                <w:color w:val="0070C0"/>
              </w:rPr>
              <w:t>Office hours must be announced on the office door and blackboard</w:t>
            </w:r>
          </w:p>
          <w:p w14:paraId="53D3EE2B" w14:textId="39747BB4" w:rsidR="00A5063D" w:rsidRPr="00763A0A" w:rsidRDefault="00A5063D" w:rsidP="00447834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b/>
                <w:bCs/>
              </w:rPr>
            </w:pPr>
            <w:r w:rsidRPr="00447834">
              <w:rPr>
                <w:color w:val="0070C0"/>
              </w:rPr>
              <w:t>Student counselling: as required per week.</w:t>
            </w:r>
          </w:p>
        </w:tc>
      </w:tr>
      <w:tr w:rsidR="00A5063D" w14:paraId="31ECAA14" w14:textId="77777777" w:rsidTr="00447834">
        <w:trPr>
          <w:trHeight w:val="657"/>
        </w:trPr>
        <w:tc>
          <w:tcPr>
            <w:tcW w:w="500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3913B6" w14:textId="77777777" w:rsidR="00A5063D" w:rsidRDefault="00A5063D" w:rsidP="00617E84">
            <w:pPr>
              <w:spacing w:line="276" w:lineRule="auto"/>
              <w:rPr>
                <w:rFonts w:asciiTheme="majorBidi" w:hAnsiTheme="majorBidi" w:cstheme="majorBidi"/>
              </w:rPr>
            </w:pPr>
          </w:p>
          <w:p w14:paraId="0DB60037" w14:textId="77777777" w:rsidR="00A5063D" w:rsidRDefault="00A5063D" w:rsidP="00617E84">
            <w:pPr>
              <w:spacing w:line="276" w:lineRule="auto"/>
            </w:pPr>
          </w:p>
          <w:p w14:paraId="1A330251" w14:textId="77777777" w:rsidR="00A5063D" w:rsidRDefault="00A5063D" w:rsidP="00617E84">
            <w:pPr>
              <w:spacing w:line="276" w:lineRule="auto"/>
            </w:pPr>
          </w:p>
        </w:tc>
      </w:tr>
    </w:tbl>
    <w:p w14:paraId="5F459422" w14:textId="77777777" w:rsidR="00A5063D" w:rsidRDefault="00A5063D" w:rsidP="00A5063D">
      <w:pPr>
        <w:rPr>
          <w:b/>
          <w:bCs/>
          <w:color w:val="C00000"/>
          <w:sz w:val="32"/>
          <w:szCs w:val="32"/>
        </w:rPr>
      </w:pPr>
    </w:p>
    <w:p w14:paraId="0B50D883" w14:textId="77777777" w:rsidR="00A5063D" w:rsidRPr="00E973FE" w:rsidRDefault="00A5063D" w:rsidP="00A5063D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3" w:name="_Toc951383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F. Learning Resources and Facilities</w:t>
      </w:r>
      <w:bookmarkEnd w:id="13"/>
    </w:p>
    <w:p w14:paraId="378ECC3E" w14:textId="77777777" w:rsidR="00A5063D" w:rsidRDefault="00A5063D" w:rsidP="00A5063D">
      <w:pPr>
        <w:rPr>
          <w:b/>
          <w:bCs/>
          <w:color w:val="C00000"/>
          <w:sz w:val="32"/>
          <w:szCs w:val="32"/>
        </w:rPr>
      </w:pPr>
    </w:p>
    <w:p w14:paraId="7C3E3844" w14:textId="77777777" w:rsidR="00A5063D" w:rsidRDefault="00A5063D" w:rsidP="00A5063D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14" w:name="_Toc951384"/>
      <w:r w:rsidRPr="00C4342E">
        <w:rPr>
          <w:rFonts w:asciiTheme="majorBidi" w:hAnsiTheme="majorBidi" w:cstheme="majorBidi"/>
          <w:sz w:val="26"/>
          <w:szCs w:val="26"/>
        </w:rPr>
        <w:t>1.Learning Resources</w:t>
      </w:r>
      <w:bookmarkEnd w:id="14"/>
    </w:p>
    <w:tbl>
      <w:tblPr>
        <w:tblStyle w:val="TableGrid"/>
        <w:tblW w:w="95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7347"/>
      </w:tblGrid>
      <w:tr w:rsidR="00447834" w:rsidRPr="00830256" w14:paraId="30806847" w14:textId="011F3F12" w:rsidTr="00447834">
        <w:trPr>
          <w:trHeight w:val="733"/>
        </w:trPr>
        <w:tc>
          <w:tcPr>
            <w:tcW w:w="2178" w:type="dxa"/>
            <w:vAlign w:val="center"/>
          </w:tcPr>
          <w:p w14:paraId="7A018F6C" w14:textId="77777777" w:rsidR="00447834" w:rsidRPr="00830256" w:rsidRDefault="00447834" w:rsidP="00617E84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830256">
              <w:rPr>
                <w:b/>
                <w:bCs/>
                <w:sz w:val="18"/>
                <w:szCs w:val="18"/>
              </w:rPr>
              <w:t>Required Textbooks</w:t>
            </w:r>
          </w:p>
        </w:tc>
        <w:tc>
          <w:tcPr>
            <w:tcW w:w="7347" w:type="dxa"/>
          </w:tcPr>
          <w:p w14:paraId="6A280F55" w14:textId="77777777" w:rsidR="00447834" w:rsidRPr="00447834" w:rsidRDefault="00447834" w:rsidP="00447834">
            <w:pPr>
              <w:spacing w:line="276" w:lineRule="auto"/>
              <w:rPr>
                <w:color w:val="0070C0"/>
              </w:rPr>
            </w:pPr>
            <w:proofErr w:type="spellStart"/>
            <w:r w:rsidRPr="00447834">
              <w:rPr>
                <w:color w:val="0070C0"/>
              </w:rPr>
              <w:t>i</w:t>
            </w:r>
            <w:proofErr w:type="spellEnd"/>
            <w:r w:rsidRPr="00447834">
              <w:rPr>
                <w:color w:val="0070C0"/>
              </w:rPr>
              <w:t xml:space="preserve">- Trease and Evans, Pharmacognosy,  T.E, </w:t>
            </w:r>
            <w:proofErr w:type="spellStart"/>
            <w:r w:rsidRPr="00447834">
              <w:rPr>
                <w:color w:val="0070C0"/>
              </w:rPr>
              <w:t>Walis</w:t>
            </w:r>
            <w:proofErr w:type="spellEnd"/>
            <w:r w:rsidRPr="00447834">
              <w:rPr>
                <w:color w:val="0070C0"/>
              </w:rPr>
              <w:t>, Pharmacognosy</w:t>
            </w:r>
          </w:p>
          <w:p w14:paraId="1DE11D6D" w14:textId="77777777" w:rsidR="00447834" w:rsidRPr="00447834" w:rsidRDefault="00447834" w:rsidP="00447834">
            <w:pPr>
              <w:spacing w:line="276" w:lineRule="auto"/>
              <w:rPr>
                <w:color w:val="0070C0"/>
              </w:rPr>
            </w:pPr>
            <w:proofErr w:type="spellStart"/>
            <w:r w:rsidRPr="00447834">
              <w:rPr>
                <w:color w:val="0070C0"/>
              </w:rPr>
              <w:t>Ashtosh</w:t>
            </w:r>
            <w:proofErr w:type="spellEnd"/>
            <w:r w:rsidRPr="00447834">
              <w:rPr>
                <w:color w:val="0070C0"/>
              </w:rPr>
              <w:t xml:space="preserve"> Kar, </w:t>
            </w:r>
            <w:proofErr w:type="spellStart"/>
            <w:r w:rsidRPr="00447834">
              <w:rPr>
                <w:color w:val="0070C0"/>
              </w:rPr>
              <w:t>Pharmcognosy</w:t>
            </w:r>
            <w:proofErr w:type="spellEnd"/>
            <w:r w:rsidRPr="00447834">
              <w:rPr>
                <w:color w:val="0070C0"/>
              </w:rPr>
              <w:t xml:space="preserve"> and </w:t>
            </w:r>
            <w:proofErr w:type="spellStart"/>
            <w:r w:rsidRPr="00447834">
              <w:rPr>
                <w:color w:val="0070C0"/>
              </w:rPr>
              <w:t>Pharmacobiotechnology</w:t>
            </w:r>
            <w:proofErr w:type="spellEnd"/>
            <w:r w:rsidRPr="00447834">
              <w:rPr>
                <w:color w:val="0070C0"/>
              </w:rPr>
              <w:t>,</w:t>
            </w:r>
          </w:p>
          <w:p w14:paraId="1250CF97" w14:textId="4F19061F" w:rsidR="00447834" w:rsidRPr="00447834" w:rsidRDefault="00447834" w:rsidP="00447834">
            <w:pPr>
              <w:spacing w:line="276" w:lineRule="auto"/>
              <w:rPr>
                <w:color w:val="0070C0"/>
              </w:rPr>
            </w:pPr>
            <w:r w:rsidRPr="00447834">
              <w:rPr>
                <w:color w:val="0070C0"/>
              </w:rPr>
              <w:t xml:space="preserve">ii- The Hand Books of Natural Flavonoids; Harborne, J., B. and </w:t>
            </w:r>
            <w:proofErr w:type="gramStart"/>
            <w:r w:rsidRPr="00447834">
              <w:rPr>
                <w:color w:val="0070C0"/>
              </w:rPr>
              <w:t xml:space="preserve">Baxter,   </w:t>
            </w:r>
            <w:proofErr w:type="gramEnd"/>
            <w:r w:rsidRPr="00447834">
              <w:rPr>
                <w:color w:val="0070C0"/>
              </w:rPr>
              <w:t>John Wiley &amp;Sons Ltd.(1999).</w:t>
            </w:r>
          </w:p>
          <w:p w14:paraId="41389186" w14:textId="77777777" w:rsidR="00447834" w:rsidRPr="00447834" w:rsidRDefault="00447834" w:rsidP="00447834">
            <w:pPr>
              <w:spacing w:line="276" w:lineRule="auto"/>
              <w:rPr>
                <w:color w:val="0070C0"/>
              </w:rPr>
            </w:pPr>
            <w:r w:rsidRPr="00447834">
              <w:rPr>
                <w:color w:val="0070C0"/>
              </w:rPr>
              <w:t xml:space="preserve">iii- Natural Products Isolation; </w:t>
            </w:r>
            <w:proofErr w:type="spellStart"/>
            <w:r w:rsidRPr="00447834">
              <w:rPr>
                <w:color w:val="0070C0"/>
              </w:rPr>
              <w:t>Canell</w:t>
            </w:r>
            <w:proofErr w:type="spellEnd"/>
            <w:r w:rsidRPr="00447834">
              <w:rPr>
                <w:color w:val="0070C0"/>
              </w:rPr>
              <w:t xml:space="preserve">, R. J. P, Humana Press. </w:t>
            </w:r>
          </w:p>
          <w:p w14:paraId="323387F7" w14:textId="77777777" w:rsidR="00447834" w:rsidRPr="00447834" w:rsidRDefault="00447834" w:rsidP="00447834">
            <w:pPr>
              <w:spacing w:line="276" w:lineRule="auto"/>
              <w:rPr>
                <w:color w:val="0070C0"/>
              </w:rPr>
            </w:pPr>
            <w:r w:rsidRPr="00447834">
              <w:rPr>
                <w:color w:val="0070C0"/>
              </w:rPr>
              <w:t xml:space="preserve">    (1998).</w:t>
            </w:r>
          </w:p>
          <w:p w14:paraId="7DF3D0BD" w14:textId="77777777" w:rsidR="00447834" w:rsidRPr="00447834" w:rsidRDefault="00447834" w:rsidP="00447834">
            <w:pPr>
              <w:spacing w:line="276" w:lineRule="auto"/>
              <w:rPr>
                <w:rFonts w:asciiTheme="majorBidi" w:hAnsiTheme="majorBidi" w:cstheme="majorBidi"/>
                <w:color w:val="0070C0"/>
              </w:rPr>
            </w:pPr>
          </w:p>
        </w:tc>
      </w:tr>
      <w:tr w:rsidR="00447834" w:rsidRPr="00830256" w14:paraId="63115486" w14:textId="29EC71A0" w:rsidTr="00447834">
        <w:trPr>
          <w:trHeight w:val="733"/>
        </w:trPr>
        <w:tc>
          <w:tcPr>
            <w:tcW w:w="2178" w:type="dxa"/>
            <w:shd w:val="clear" w:color="auto" w:fill="EDEDED" w:themeFill="accent3" w:themeFillTint="33"/>
            <w:vAlign w:val="center"/>
          </w:tcPr>
          <w:p w14:paraId="492D35F9" w14:textId="77777777" w:rsidR="00447834" w:rsidRPr="00830256" w:rsidRDefault="00447834" w:rsidP="00617E84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bidi="ar-EG"/>
              </w:rPr>
            </w:pPr>
            <w:r w:rsidRPr="00830256">
              <w:rPr>
                <w:b/>
                <w:bCs/>
                <w:sz w:val="18"/>
                <w:szCs w:val="18"/>
              </w:rPr>
              <w:t>Essential References Materials</w:t>
            </w:r>
          </w:p>
        </w:tc>
        <w:tc>
          <w:tcPr>
            <w:tcW w:w="7347" w:type="dxa"/>
            <w:shd w:val="clear" w:color="auto" w:fill="EDEDED" w:themeFill="accent3" w:themeFillTint="33"/>
          </w:tcPr>
          <w:p w14:paraId="4D2A5FEC" w14:textId="77777777" w:rsidR="00447834" w:rsidRPr="00447834" w:rsidRDefault="00447834" w:rsidP="00447834">
            <w:pPr>
              <w:spacing w:line="276" w:lineRule="auto"/>
              <w:rPr>
                <w:color w:val="0070C0"/>
              </w:rPr>
            </w:pPr>
            <w:r w:rsidRPr="00447834">
              <w:rPr>
                <w:color w:val="0070C0"/>
              </w:rPr>
              <w:t xml:space="preserve">1-Trease and Evans, pharmacognosy, 15t" Ed., Saunders           </w:t>
            </w:r>
          </w:p>
          <w:p w14:paraId="6DAEAD62" w14:textId="77777777" w:rsidR="00447834" w:rsidRPr="00447834" w:rsidRDefault="00447834" w:rsidP="00447834">
            <w:pPr>
              <w:spacing w:line="276" w:lineRule="auto"/>
              <w:rPr>
                <w:color w:val="0070C0"/>
              </w:rPr>
            </w:pPr>
            <w:r w:rsidRPr="00447834">
              <w:rPr>
                <w:color w:val="0070C0"/>
              </w:rPr>
              <w:t xml:space="preserve">    Company, </w:t>
            </w:r>
            <w:proofErr w:type="spellStart"/>
            <w:proofErr w:type="gramStart"/>
            <w:r w:rsidRPr="00447834">
              <w:rPr>
                <w:color w:val="0070C0"/>
              </w:rPr>
              <w:t>Nottingham,U.K</w:t>
            </w:r>
            <w:proofErr w:type="spellEnd"/>
            <w:r w:rsidRPr="00447834">
              <w:rPr>
                <w:color w:val="0070C0"/>
              </w:rPr>
              <w:t>.</w:t>
            </w:r>
            <w:proofErr w:type="gramEnd"/>
            <w:r w:rsidRPr="00447834">
              <w:rPr>
                <w:color w:val="0070C0"/>
              </w:rPr>
              <w:t xml:space="preserve">, </w:t>
            </w:r>
            <w:proofErr w:type="spellStart"/>
            <w:r w:rsidRPr="00447834">
              <w:rPr>
                <w:color w:val="0070C0"/>
              </w:rPr>
              <w:t>Willium</w:t>
            </w:r>
            <w:proofErr w:type="spellEnd"/>
            <w:r w:rsidRPr="00447834">
              <w:rPr>
                <w:color w:val="0070C0"/>
              </w:rPr>
              <w:t xml:space="preserve"> Charles Evans.(2003).</w:t>
            </w:r>
          </w:p>
          <w:p w14:paraId="613E81D5" w14:textId="77777777" w:rsidR="00447834" w:rsidRPr="00830256" w:rsidRDefault="00447834" w:rsidP="00447834">
            <w:pPr>
              <w:spacing w:line="276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447834">
              <w:rPr>
                <w:color w:val="0070C0"/>
              </w:rPr>
              <w:t>2- Handout from power point presentation</w:t>
            </w:r>
          </w:p>
        </w:tc>
      </w:tr>
      <w:tr w:rsidR="00447834" w:rsidRPr="00830256" w14:paraId="0F5E7BD0" w14:textId="32D8E050" w:rsidTr="00447834">
        <w:trPr>
          <w:trHeight w:val="733"/>
        </w:trPr>
        <w:tc>
          <w:tcPr>
            <w:tcW w:w="2178" w:type="dxa"/>
            <w:vAlign w:val="center"/>
          </w:tcPr>
          <w:p w14:paraId="2AE4888D" w14:textId="77777777" w:rsidR="00447834" w:rsidRPr="00830256" w:rsidRDefault="00447834" w:rsidP="00617E84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lang w:bidi="ar-EG"/>
              </w:rPr>
            </w:pPr>
            <w:r w:rsidRPr="00830256">
              <w:rPr>
                <w:b/>
                <w:bCs/>
                <w:sz w:val="18"/>
                <w:szCs w:val="18"/>
              </w:rPr>
              <w:t>Electronic Materials</w:t>
            </w:r>
          </w:p>
        </w:tc>
        <w:tc>
          <w:tcPr>
            <w:tcW w:w="7347" w:type="dxa"/>
          </w:tcPr>
          <w:p w14:paraId="1C5743F8" w14:textId="7A641C89" w:rsidR="00447834" w:rsidRPr="00447834" w:rsidRDefault="002C0ADD" w:rsidP="00447834">
            <w:pPr>
              <w:spacing w:line="276" w:lineRule="auto"/>
              <w:rPr>
                <w:color w:val="0070C0"/>
              </w:rPr>
            </w:pPr>
            <w:hyperlink r:id="rId7" w:history="1">
              <w:r w:rsidR="00447834" w:rsidRPr="00447834">
                <w:rPr>
                  <w:color w:val="0070C0"/>
                </w:rPr>
                <w:t>www.dlaf.nu.edu.sa</w:t>
              </w:r>
            </w:hyperlink>
          </w:p>
        </w:tc>
      </w:tr>
      <w:tr w:rsidR="00447834" w:rsidRPr="00830256" w14:paraId="0E43EAA2" w14:textId="494E33DF" w:rsidTr="00447834">
        <w:trPr>
          <w:trHeight w:val="733"/>
        </w:trPr>
        <w:tc>
          <w:tcPr>
            <w:tcW w:w="2178" w:type="dxa"/>
            <w:shd w:val="clear" w:color="auto" w:fill="EDEDED" w:themeFill="accent3" w:themeFillTint="33"/>
            <w:vAlign w:val="center"/>
          </w:tcPr>
          <w:p w14:paraId="36C0A6C4" w14:textId="77777777" w:rsidR="00447834" w:rsidRPr="00830256" w:rsidRDefault="00447834" w:rsidP="00617E84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830256">
              <w:rPr>
                <w:b/>
                <w:bCs/>
                <w:sz w:val="18"/>
                <w:szCs w:val="18"/>
              </w:rPr>
              <w:t>Other Learning Materials</w:t>
            </w:r>
          </w:p>
        </w:tc>
        <w:tc>
          <w:tcPr>
            <w:tcW w:w="7347" w:type="dxa"/>
            <w:shd w:val="clear" w:color="auto" w:fill="EDEDED" w:themeFill="accent3" w:themeFillTint="33"/>
          </w:tcPr>
          <w:p w14:paraId="17CA7CA1" w14:textId="7D3BC151" w:rsidR="00447834" w:rsidRPr="00447834" w:rsidRDefault="00447834" w:rsidP="00447834">
            <w:pPr>
              <w:spacing w:line="276" w:lineRule="auto"/>
              <w:rPr>
                <w:color w:val="0070C0"/>
              </w:rPr>
            </w:pPr>
            <w:r w:rsidRPr="00447834">
              <w:rPr>
                <w:color w:val="0070C0"/>
              </w:rPr>
              <w:t>MS office Word and PowerPoint</w:t>
            </w:r>
          </w:p>
          <w:p w14:paraId="4E1BF4A5" w14:textId="77777777" w:rsidR="00447834" w:rsidRPr="00447834" w:rsidRDefault="00447834" w:rsidP="00447834">
            <w:pPr>
              <w:spacing w:line="276" w:lineRule="auto"/>
              <w:rPr>
                <w:color w:val="0070C0"/>
              </w:rPr>
            </w:pPr>
          </w:p>
        </w:tc>
      </w:tr>
    </w:tbl>
    <w:p w14:paraId="5E8D0B63" w14:textId="77777777" w:rsidR="00A5063D" w:rsidRDefault="00A5063D" w:rsidP="00A5063D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</w:p>
    <w:p w14:paraId="63FABA31" w14:textId="77777777" w:rsidR="00A5063D" w:rsidRDefault="00A5063D" w:rsidP="00A5063D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15" w:name="_Toc951385"/>
      <w:r w:rsidRPr="00C4342E">
        <w:rPr>
          <w:rFonts w:asciiTheme="majorBidi" w:hAnsiTheme="majorBidi" w:cstheme="majorBidi"/>
          <w:sz w:val="26"/>
          <w:szCs w:val="26"/>
        </w:rPr>
        <w:t>2. Facilities Required</w:t>
      </w:r>
      <w:bookmarkEnd w:id="15"/>
    </w:p>
    <w:tbl>
      <w:tblPr>
        <w:tblStyle w:val="TableGrid"/>
        <w:tblW w:w="9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0"/>
        <w:gridCol w:w="5731"/>
      </w:tblGrid>
      <w:tr w:rsidR="00A5063D" w:rsidRPr="005D2DDD" w14:paraId="53BD3471" w14:textId="77777777" w:rsidTr="00617E84">
        <w:trPr>
          <w:trHeight w:val="439"/>
          <w:tblHeader/>
        </w:trPr>
        <w:tc>
          <w:tcPr>
            <w:tcW w:w="3840" w:type="dxa"/>
            <w:tcBorders>
              <w:bottom w:val="single" w:sz="8" w:space="0" w:color="auto"/>
            </w:tcBorders>
            <w:shd w:val="clear" w:color="auto" w:fill="DBDBDB" w:themeFill="accent3" w:themeFillTint="66"/>
            <w:vAlign w:val="center"/>
          </w:tcPr>
          <w:p w14:paraId="24C5D2DA" w14:textId="77777777" w:rsidR="00A5063D" w:rsidRPr="005D2DDD" w:rsidRDefault="00A5063D" w:rsidP="00617E84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Item</w:t>
            </w:r>
          </w:p>
        </w:tc>
        <w:tc>
          <w:tcPr>
            <w:tcW w:w="5731" w:type="dxa"/>
            <w:tcBorders>
              <w:bottom w:val="single" w:sz="8" w:space="0" w:color="auto"/>
            </w:tcBorders>
            <w:shd w:val="clear" w:color="auto" w:fill="DBDBDB" w:themeFill="accent3" w:themeFillTint="66"/>
            <w:vAlign w:val="center"/>
          </w:tcPr>
          <w:p w14:paraId="5436C1FF" w14:textId="77777777" w:rsidR="00A5063D" w:rsidRPr="005D2DDD" w:rsidRDefault="00A5063D" w:rsidP="00617E84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Resources</w:t>
            </w:r>
          </w:p>
        </w:tc>
      </w:tr>
      <w:tr w:rsidR="00A5063D" w:rsidRPr="005D2DDD" w14:paraId="1D2B6787" w14:textId="77777777" w:rsidTr="00617E84">
        <w:trPr>
          <w:trHeight w:val="506"/>
        </w:trPr>
        <w:tc>
          <w:tcPr>
            <w:tcW w:w="3840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14:paraId="1C91C6F8" w14:textId="77777777" w:rsidR="00A5063D" w:rsidRDefault="00A5063D" w:rsidP="00617E84">
            <w:pPr>
              <w:jc w:val="center"/>
              <w:rPr>
                <w:b/>
                <w:bCs/>
              </w:rPr>
            </w:pPr>
            <w:r w:rsidRPr="000F1A12">
              <w:rPr>
                <w:b/>
                <w:bCs/>
              </w:rPr>
              <w:t>Accommodation</w:t>
            </w:r>
          </w:p>
          <w:p w14:paraId="1F8ACB7F" w14:textId="77777777" w:rsidR="00A5063D" w:rsidRPr="005D2DDD" w:rsidRDefault="00A5063D" w:rsidP="00617E8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E41A1E">
              <w:rPr>
                <w:sz w:val="20"/>
                <w:szCs w:val="20"/>
              </w:rPr>
              <w:t>(Classrooms, laboratories, demonstration rooms/labs, etc.)</w:t>
            </w:r>
          </w:p>
        </w:tc>
        <w:tc>
          <w:tcPr>
            <w:tcW w:w="5731" w:type="dxa"/>
            <w:tcBorders>
              <w:top w:val="single" w:sz="8" w:space="0" w:color="auto"/>
              <w:bottom w:val="dashSmallGap" w:sz="4" w:space="0" w:color="auto"/>
            </w:tcBorders>
          </w:tcPr>
          <w:p w14:paraId="2AAD91D8" w14:textId="77777777" w:rsidR="00A5063D" w:rsidRPr="00447834" w:rsidRDefault="00A5063D" w:rsidP="00617E84">
            <w:pPr>
              <w:pStyle w:val="TableParagraph"/>
              <w:numPr>
                <w:ilvl w:val="0"/>
                <w:numId w:val="7"/>
              </w:numPr>
              <w:tabs>
                <w:tab w:val="left" w:pos="477"/>
                <w:tab w:val="left" w:pos="478"/>
              </w:tabs>
              <w:ind w:right="78"/>
              <w:rPr>
                <w:color w:val="0070C0"/>
                <w:sz w:val="24"/>
                <w:szCs w:val="24"/>
                <w:lang w:bidi="ar-SA"/>
              </w:rPr>
            </w:pPr>
            <w:r w:rsidRPr="00447834">
              <w:rPr>
                <w:color w:val="0070C0"/>
                <w:sz w:val="24"/>
                <w:szCs w:val="24"/>
                <w:lang w:bidi="ar-SA"/>
              </w:rPr>
              <w:t>A Suitable lecture room equipped with data show and internet and 25 seats.</w:t>
            </w:r>
          </w:p>
          <w:p w14:paraId="5FC0C29D" w14:textId="40C09D93" w:rsidR="00A5063D" w:rsidRPr="00447834" w:rsidRDefault="00A5063D" w:rsidP="00617E84">
            <w:pPr>
              <w:pStyle w:val="TableParagraph"/>
              <w:numPr>
                <w:ilvl w:val="0"/>
                <w:numId w:val="7"/>
              </w:numPr>
              <w:tabs>
                <w:tab w:val="left" w:pos="477"/>
                <w:tab w:val="left" w:pos="478"/>
              </w:tabs>
              <w:ind w:right="78"/>
              <w:rPr>
                <w:color w:val="0070C0"/>
                <w:sz w:val="24"/>
                <w:szCs w:val="24"/>
                <w:lang w:bidi="ar-SA"/>
              </w:rPr>
            </w:pPr>
            <w:r w:rsidRPr="00447834">
              <w:rPr>
                <w:color w:val="0070C0"/>
                <w:sz w:val="24"/>
                <w:szCs w:val="24"/>
                <w:lang w:bidi="ar-SA"/>
              </w:rPr>
              <w:t xml:space="preserve">Suitable lab </w:t>
            </w:r>
            <w:r w:rsidR="00447834" w:rsidRPr="00447834">
              <w:rPr>
                <w:color w:val="0070C0"/>
                <w:sz w:val="24"/>
                <w:szCs w:val="24"/>
                <w:lang w:bidi="ar-SA"/>
              </w:rPr>
              <w:t>equipments</w:t>
            </w:r>
            <w:r w:rsidRPr="00447834">
              <w:rPr>
                <w:color w:val="0070C0"/>
                <w:sz w:val="24"/>
                <w:szCs w:val="24"/>
                <w:lang w:bidi="ar-SA"/>
              </w:rPr>
              <w:t xml:space="preserve"> with safety tools</w:t>
            </w:r>
          </w:p>
          <w:p w14:paraId="00F6F541" w14:textId="77777777" w:rsidR="00A5063D" w:rsidRPr="00447834" w:rsidRDefault="00A5063D" w:rsidP="00617E84">
            <w:pPr>
              <w:bidi/>
              <w:jc w:val="lowKashida"/>
              <w:rPr>
                <w:color w:val="0070C0"/>
                <w:rtl/>
              </w:rPr>
            </w:pPr>
          </w:p>
        </w:tc>
      </w:tr>
      <w:tr w:rsidR="00A5063D" w:rsidRPr="005D2DDD" w14:paraId="1ABA29E5" w14:textId="77777777" w:rsidTr="00617E84">
        <w:trPr>
          <w:trHeight w:val="506"/>
        </w:trPr>
        <w:tc>
          <w:tcPr>
            <w:tcW w:w="384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52F6044" w14:textId="77777777" w:rsidR="00A5063D" w:rsidRPr="002E3EE3" w:rsidRDefault="00A5063D" w:rsidP="00617E84">
            <w:pPr>
              <w:jc w:val="center"/>
              <w:rPr>
                <w:b/>
                <w:bCs/>
              </w:rPr>
            </w:pPr>
            <w:r w:rsidRPr="002E3EE3">
              <w:rPr>
                <w:b/>
                <w:bCs/>
              </w:rPr>
              <w:t xml:space="preserve">Technology </w:t>
            </w:r>
            <w:r>
              <w:rPr>
                <w:b/>
                <w:bCs/>
              </w:rPr>
              <w:t>R</w:t>
            </w:r>
            <w:r w:rsidRPr="002E3EE3">
              <w:rPr>
                <w:b/>
                <w:bCs/>
              </w:rPr>
              <w:t>esources</w:t>
            </w:r>
          </w:p>
          <w:p w14:paraId="258CD4DA" w14:textId="77777777" w:rsidR="00A5063D" w:rsidRPr="005D2DDD" w:rsidRDefault="00A5063D" w:rsidP="00617E8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t xml:space="preserve"> </w:t>
            </w:r>
            <w:r w:rsidRPr="00650968">
              <w:rPr>
                <w:sz w:val="20"/>
                <w:szCs w:val="20"/>
              </w:rPr>
              <w:t>(AV, data show, Smart Board, software, etc.)</w:t>
            </w:r>
          </w:p>
        </w:tc>
        <w:tc>
          <w:tcPr>
            <w:tcW w:w="573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6CE7D9C" w14:textId="77777777" w:rsidR="00A5063D" w:rsidRPr="00447834" w:rsidRDefault="00A5063D" w:rsidP="00617E84">
            <w:pPr>
              <w:pStyle w:val="TableParagraph"/>
              <w:numPr>
                <w:ilvl w:val="0"/>
                <w:numId w:val="8"/>
              </w:numPr>
              <w:tabs>
                <w:tab w:val="left" w:pos="477"/>
                <w:tab w:val="left" w:pos="478"/>
              </w:tabs>
              <w:spacing w:line="252" w:lineRule="exact"/>
              <w:rPr>
                <w:color w:val="0070C0"/>
                <w:sz w:val="24"/>
                <w:szCs w:val="24"/>
                <w:lang w:bidi="ar-SA"/>
              </w:rPr>
            </w:pPr>
            <w:r w:rsidRPr="00447834">
              <w:rPr>
                <w:color w:val="0070C0"/>
                <w:sz w:val="24"/>
                <w:szCs w:val="24"/>
                <w:lang w:bidi="ar-SA"/>
              </w:rPr>
              <w:t>Computer</w:t>
            </w:r>
          </w:p>
          <w:p w14:paraId="5AB593AA" w14:textId="263F6DEF" w:rsidR="00A5063D" w:rsidRDefault="00A5063D" w:rsidP="00617E84">
            <w:pPr>
              <w:pStyle w:val="TableParagraph"/>
              <w:numPr>
                <w:ilvl w:val="0"/>
                <w:numId w:val="8"/>
              </w:numPr>
              <w:tabs>
                <w:tab w:val="left" w:pos="477"/>
                <w:tab w:val="left" w:pos="478"/>
              </w:tabs>
              <w:spacing w:line="252" w:lineRule="exact"/>
              <w:rPr>
                <w:color w:val="0070C0"/>
                <w:sz w:val="24"/>
                <w:szCs w:val="24"/>
                <w:lang w:bidi="ar-SA"/>
              </w:rPr>
            </w:pPr>
            <w:r w:rsidRPr="00447834">
              <w:rPr>
                <w:color w:val="0070C0"/>
                <w:sz w:val="24"/>
                <w:szCs w:val="24"/>
                <w:lang w:bidi="ar-SA"/>
              </w:rPr>
              <w:t>Internet access</w:t>
            </w:r>
          </w:p>
          <w:p w14:paraId="6A692F6E" w14:textId="69B9C72C" w:rsidR="00447834" w:rsidRPr="00447834" w:rsidRDefault="00447834" w:rsidP="00617E84">
            <w:pPr>
              <w:pStyle w:val="TableParagraph"/>
              <w:numPr>
                <w:ilvl w:val="0"/>
                <w:numId w:val="8"/>
              </w:numPr>
              <w:tabs>
                <w:tab w:val="left" w:pos="477"/>
                <w:tab w:val="left" w:pos="478"/>
              </w:tabs>
              <w:spacing w:line="252" w:lineRule="exact"/>
              <w:rPr>
                <w:color w:val="0070C0"/>
                <w:sz w:val="24"/>
                <w:szCs w:val="24"/>
                <w:lang w:bidi="ar-SA"/>
              </w:rPr>
            </w:pPr>
            <w:r w:rsidRPr="00447834">
              <w:rPr>
                <w:color w:val="0070C0"/>
              </w:rPr>
              <w:t>Effective e-learning system and virtual classes</w:t>
            </w:r>
          </w:p>
          <w:p w14:paraId="02EEB59E" w14:textId="20882E4D" w:rsidR="00A5063D" w:rsidRPr="00447834" w:rsidRDefault="00A5063D" w:rsidP="00447834">
            <w:pPr>
              <w:bidi/>
              <w:rPr>
                <w:color w:val="0070C0"/>
                <w:rtl/>
              </w:rPr>
            </w:pPr>
            <w:r w:rsidRPr="00447834">
              <w:rPr>
                <w:rFonts w:hint="cs"/>
                <w:color w:val="0070C0"/>
                <w:rtl/>
              </w:rPr>
              <w:t xml:space="preserve"> </w:t>
            </w:r>
          </w:p>
        </w:tc>
      </w:tr>
      <w:tr w:rsidR="00A5063D" w:rsidRPr="005D2DDD" w14:paraId="0598F770" w14:textId="77777777" w:rsidTr="00617E84">
        <w:trPr>
          <w:trHeight w:val="506"/>
        </w:trPr>
        <w:tc>
          <w:tcPr>
            <w:tcW w:w="3840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72E5F235" w14:textId="77777777" w:rsidR="00A5063D" w:rsidRPr="002E3EE3" w:rsidRDefault="00A5063D" w:rsidP="00617E84">
            <w:pPr>
              <w:jc w:val="center"/>
              <w:rPr>
                <w:b/>
                <w:bCs/>
              </w:rPr>
            </w:pPr>
            <w:r w:rsidRPr="002E3EE3">
              <w:rPr>
                <w:b/>
                <w:bCs/>
              </w:rPr>
              <w:t xml:space="preserve">Other </w:t>
            </w:r>
            <w:r>
              <w:rPr>
                <w:b/>
                <w:bCs/>
              </w:rPr>
              <w:t>R</w:t>
            </w:r>
            <w:r w:rsidRPr="002E3EE3">
              <w:rPr>
                <w:b/>
                <w:bCs/>
              </w:rPr>
              <w:t xml:space="preserve">esources </w:t>
            </w:r>
          </w:p>
          <w:p w14:paraId="7A89DF0D" w14:textId="77777777" w:rsidR="00A5063D" w:rsidRPr="00C36A18" w:rsidRDefault="00A5063D" w:rsidP="00617E8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650968">
              <w:rPr>
                <w:sz w:val="20"/>
                <w:szCs w:val="20"/>
              </w:rPr>
              <w:t xml:space="preserve">(Specify, e.g. if specific laboratory equipment is required, list requirements or attach </w:t>
            </w:r>
            <w:r>
              <w:rPr>
                <w:sz w:val="20"/>
                <w:szCs w:val="20"/>
              </w:rPr>
              <w:t xml:space="preserve">a </w:t>
            </w:r>
            <w:r w:rsidRPr="00650968">
              <w:rPr>
                <w:sz w:val="20"/>
                <w:szCs w:val="20"/>
              </w:rPr>
              <w:t>list)</w:t>
            </w:r>
          </w:p>
        </w:tc>
        <w:tc>
          <w:tcPr>
            <w:tcW w:w="5731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642F892B" w14:textId="518643F5" w:rsidR="00447834" w:rsidRPr="00447834" w:rsidRDefault="00447834" w:rsidP="00447834">
            <w:pPr>
              <w:pStyle w:val="TableParagraph"/>
              <w:numPr>
                <w:ilvl w:val="0"/>
                <w:numId w:val="8"/>
              </w:numPr>
              <w:tabs>
                <w:tab w:val="left" w:pos="477"/>
                <w:tab w:val="left" w:pos="478"/>
              </w:tabs>
              <w:spacing w:line="252" w:lineRule="exact"/>
              <w:rPr>
                <w:color w:val="0070C0"/>
                <w:sz w:val="24"/>
                <w:szCs w:val="24"/>
                <w:lang w:bidi="ar-SA"/>
              </w:rPr>
            </w:pPr>
            <w:r>
              <w:rPr>
                <w:color w:val="0070C0"/>
                <w:sz w:val="24"/>
                <w:szCs w:val="24"/>
                <w:lang w:bidi="ar-SA"/>
              </w:rPr>
              <w:t xml:space="preserve">Microscopes </w:t>
            </w:r>
          </w:p>
          <w:p w14:paraId="0EAE2C56" w14:textId="1BC08670" w:rsidR="00447834" w:rsidRDefault="00447834" w:rsidP="00447834">
            <w:pPr>
              <w:pStyle w:val="TableParagraph"/>
              <w:numPr>
                <w:ilvl w:val="0"/>
                <w:numId w:val="8"/>
              </w:numPr>
              <w:tabs>
                <w:tab w:val="left" w:pos="477"/>
                <w:tab w:val="left" w:pos="478"/>
              </w:tabs>
              <w:spacing w:line="252" w:lineRule="exact"/>
              <w:rPr>
                <w:color w:val="0070C0"/>
                <w:sz w:val="24"/>
                <w:szCs w:val="24"/>
                <w:lang w:bidi="ar-SA"/>
              </w:rPr>
            </w:pPr>
            <w:r>
              <w:rPr>
                <w:color w:val="0070C0"/>
                <w:sz w:val="24"/>
                <w:szCs w:val="24"/>
                <w:lang w:bidi="ar-SA"/>
              </w:rPr>
              <w:t>Glassware’s</w:t>
            </w:r>
          </w:p>
          <w:p w14:paraId="4AE7A06E" w14:textId="7D5772AE" w:rsidR="00447834" w:rsidRPr="00447834" w:rsidRDefault="00447834" w:rsidP="00447834">
            <w:pPr>
              <w:pStyle w:val="TableParagraph"/>
              <w:numPr>
                <w:ilvl w:val="0"/>
                <w:numId w:val="8"/>
              </w:numPr>
              <w:tabs>
                <w:tab w:val="left" w:pos="477"/>
                <w:tab w:val="left" w:pos="478"/>
              </w:tabs>
              <w:spacing w:line="252" w:lineRule="exact"/>
              <w:rPr>
                <w:color w:val="0070C0"/>
                <w:sz w:val="24"/>
                <w:szCs w:val="24"/>
                <w:lang w:bidi="ar-SA"/>
              </w:rPr>
            </w:pPr>
            <w:r>
              <w:rPr>
                <w:color w:val="0070C0"/>
              </w:rPr>
              <w:t>Slides and covers</w:t>
            </w:r>
          </w:p>
          <w:p w14:paraId="163EE30C" w14:textId="00964957" w:rsidR="00A5063D" w:rsidRPr="00095B1A" w:rsidRDefault="00A5063D" w:rsidP="00447834">
            <w:pPr>
              <w:bidi/>
              <w:jc w:val="lowKashida"/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  <w:lang w:bidi="ar-MA"/>
              </w:rPr>
            </w:pPr>
          </w:p>
        </w:tc>
      </w:tr>
    </w:tbl>
    <w:p w14:paraId="58594061" w14:textId="77777777" w:rsidR="00A5063D" w:rsidRDefault="00A5063D" w:rsidP="00A5063D"/>
    <w:p w14:paraId="7307A805" w14:textId="77777777" w:rsidR="00A5063D" w:rsidRPr="00C87F43" w:rsidRDefault="00A5063D" w:rsidP="00A5063D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6" w:name="_Toc523814308"/>
      <w:bookmarkStart w:id="17" w:name="_Toc951386"/>
      <w:bookmarkStart w:id="18" w:name="_Toc521326964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G. Course </w:t>
      </w:r>
      <w:r>
        <w:rPr>
          <w:rFonts w:asciiTheme="majorBidi" w:hAnsiTheme="majorBidi" w:cstheme="majorBidi"/>
          <w:color w:val="C00000"/>
          <w:sz w:val="28"/>
          <w:szCs w:val="20"/>
          <w:lang w:bidi="ar-EG"/>
        </w:rPr>
        <w:t>Q</w:t>
      </w: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uality </w:t>
      </w:r>
      <w:bookmarkEnd w:id="16"/>
      <w:r>
        <w:rPr>
          <w:rFonts w:asciiTheme="majorBidi" w:hAnsiTheme="majorBidi" w:cstheme="majorBidi"/>
          <w:color w:val="C00000"/>
          <w:sz w:val="28"/>
          <w:szCs w:val="20"/>
          <w:lang w:bidi="ar-EG"/>
        </w:rPr>
        <w:t>Evaluation</w:t>
      </w:r>
      <w:bookmarkEnd w:id="17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</w:t>
      </w:r>
      <w:bookmarkEnd w:id="18"/>
    </w:p>
    <w:tbl>
      <w:tblPr>
        <w:tblStyle w:val="TableGrid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075"/>
        <w:gridCol w:w="3184"/>
        <w:gridCol w:w="3066"/>
      </w:tblGrid>
      <w:tr w:rsidR="00A5063D" w:rsidRPr="005D2DDD" w14:paraId="0D25DE59" w14:textId="77777777" w:rsidTr="00617E84">
        <w:trPr>
          <w:trHeight w:val="453"/>
          <w:tblHeader/>
        </w:trPr>
        <w:tc>
          <w:tcPr>
            <w:tcW w:w="1649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DEDED" w:themeFill="accent3" w:themeFillTint="33"/>
            <w:vAlign w:val="center"/>
          </w:tcPr>
          <w:p w14:paraId="07C5BF68" w14:textId="77777777" w:rsidR="00A5063D" w:rsidRPr="007C33B7" w:rsidRDefault="00A5063D" w:rsidP="00617E84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Evaluation</w:t>
            </w:r>
          </w:p>
          <w:p w14:paraId="484CA85C" w14:textId="77777777" w:rsidR="00A5063D" w:rsidRPr="005D2DDD" w:rsidRDefault="00A5063D" w:rsidP="00617E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A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reas/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I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ssues  </w:t>
            </w:r>
          </w:p>
        </w:tc>
        <w:tc>
          <w:tcPr>
            <w:tcW w:w="1707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EDED" w:themeFill="accent3" w:themeFillTint="33"/>
            <w:vAlign w:val="center"/>
          </w:tcPr>
          <w:p w14:paraId="3FE3B860" w14:textId="77777777" w:rsidR="00A5063D" w:rsidRPr="005D2DDD" w:rsidRDefault="00A5063D" w:rsidP="00617E84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bookmarkStart w:id="19" w:name="_Hlk523738999"/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Evaluators </w:t>
            </w:r>
            <w:bookmarkEnd w:id="19"/>
          </w:p>
        </w:tc>
        <w:tc>
          <w:tcPr>
            <w:tcW w:w="1644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DEDED" w:themeFill="accent3" w:themeFillTint="33"/>
            <w:vAlign w:val="center"/>
          </w:tcPr>
          <w:p w14:paraId="1E250462" w14:textId="77777777" w:rsidR="00A5063D" w:rsidRPr="005D2DDD" w:rsidRDefault="00A5063D" w:rsidP="00617E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Evaluation 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M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ethods</w:t>
            </w:r>
          </w:p>
        </w:tc>
      </w:tr>
      <w:tr w:rsidR="00A5063D" w:rsidRPr="005D2DDD" w14:paraId="0765E8A9" w14:textId="77777777" w:rsidTr="00617E84">
        <w:trPr>
          <w:trHeight w:val="283"/>
        </w:trPr>
        <w:tc>
          <w:tcPr>
            <w:tcW w:w="1649" w:type="pct"/>
            <w:tcBorders>
              <w:top w:val="single" w:sz="8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00CFBF66" w14:textId="6FB41000" w:rsidR="00A5063D" w:rsidRPr="00447834" w:rsidRDefault="00A5063D" w:rsidP="00447834">
            <w:pPr>
              <w:pStyle w:val="TableParagraph"/>
              <w:numPr>
                <w:ilvl w:val="0"/>
                <w:numId w:val="8"/>
              </w:numPr>
              <w:tabs>
                <w:tab w:val="left" w:pos="477"/>
                <w:tab w:val="left" w:pos="478"/>
              </w:tabs>
              <w:spacing w:line="252" w:lineRule="exact"/>
              <w:rPr>
                <w:color w:val="0070C0"/>
                <w:sz w:val="24"/>
                <w:szCs w:val="24"/>
                <w:lang w:bidi="ar-SA"/>
              </w:rPr>
            </w:pPr>
            <w:r w:rsidRPr="00447834">
              <w:rPr>
                <w:color w:val="0070C0"/>
                <w:sz w:val="24"/>
                <w:szCs w:val="24"/>
                <w:lang w:bidi="ar-SA"/>
              </w:rPr>
              <w:t>Effectiveness</w:t>
            </w:r>
            <w:r w:rsidR="00447834" w:rsidRPr="00447834">
              <w:rPr>
                <w:color w:val="0070C0"/>
                <w:sz w:val="24"/>
                <w:szCs w:val="24"/>
                <w:lang w:bidi="ar-SA"/>
              </w:rPr>
              <w:t xml:space="preserve"> </w:t>
            </w:r>
            <w:r w:rsidRPr="00447834">
              <w:rPr>
                <w:color w:val="0070C0"/>
                <w:sz w:val="24"/>
                <w:szCs w:val="24"/>
                <w:lang w:bidi="ar-SA"/>
              </w:rPr>
              <w:t>of</w:t>
            </w:r>
            <w:r w:rsidR="00447834" w:rsidRPr="00447834">
              <w:rPr>
                <w:color w:val="0070C0"/>
                <w:sz w:val="24"/>
                <w:szCs w:val="24"/>
                <w:lang w:bidi="ar-SA"/>
              </w:rPr>
              <w:t xml:space="preserve"> </w:t>
            </w:r>
            <w:r w:rsidRPr="00447834">
              <w:rPr>
                <w:color w:val="0070C0"/>
                <w:sz w:val="24"/>
                <w:szCs w:val="24"/>
                <w:lang w:bidi="ar-SA"/>
              </w:rPr>
              <w:t>teaching</w:t>
            </w:r>
            <w:r w:rsidRPr="00447834">
              <w:rPr>
                <w:color w:val="0070C0"/>
                <w:sz w:val="24"/>
                <w:szCs w:val="24"/>
                <w:lang w:bidi="ar-SA"/>
              </w:rPr>
              <w:lastRenderedPageBreak/>
              <w:tab/>
              <w:t>and assessment</w:t>
            </w:r>
          </w:p>
        </w:tc>
        <w:tc>
          <w:tcPr>
            <w:tcW w:w="1707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3CEE4EF9" w14:textId="19D86862" w:rsidR="00A5063D" w:rsidRPr="00447834" w:rsidRDefault="00A5063D" w:rsidP="00447834">
            <w:pPr>
              <w:pStyle w:val="TableParagraph"/>
              <w:numPr>
                <w:ilvl w:val="0"/>
                <w:numId w:val="8"/>
              </w:numPr>
              <w:tabs>
                <w:tab w:val="left" w:pos="477"/>
                <w:tab w:val="left" w:pos="478"/>
              </w:tabs>
              <w:spacing w:line="252" w:lineRule="exact"/>
              <w:rPr>
                <w:color w:val="0070C0"/>
                <w:sz w:val="24"/>
                <w:szCs w:val="24"/>
                <w:rtl/>
              </w:rPr>
            </w:pPr>
            <w:r w:rsidRPr="00447834">
              <w:rPr>
                <w:color w:val="0070C0"/>
                <w:sz w:val="24"/>
                <w:szCs w:val="24"/>
                <w:lang w:bidi="ar-SA"/>
              </w:rPr>
              <w:lastRenderedPageBreak/>
              <w:t>Head of dept</w:t>
            </w:r>
            <w:r w:rsidR="00447834">
              <w:rPr>
                <w:color w:val="0070C0"/>
                <w:sz w:val="24"/>
                <w:szCs w:val="24"/>
                <w:lang w:bidi="ar-SA"/>
              </w:rPr>
              <w:t>.</w:t>
            </w:r>
            <w:r w:rsidRPr="00447834">
              <w:rPr>
                <w:color w:val="0070C0"/>
                <w:sz w:val="24"/>
                <w:szCs w:val="24"/>
                <w:lang w:bidi="ar-SA"/>
              </w:rPr>
              <w:t xml:space="preserve"> and student</w:t>
            </w:r>
            <w:r w:rsidR="00447834">
              <w:rPr>
                <w:color w:val="0070C0"/>
                <w:sz w:val="24"/>
                <w:szCs w:val="24"/>
                <w:lang w:bidi="ar-SA"/>
              </w:rPr>
              <w:t>s</w:t>
            </w:r>
          </w:p>
        </w:tc>
        <w:tc>
          <w:tcPr>
            <w:tcW w:w="1644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65339848" w14:textId="35F5BF23" w:rsidR="00A5063D" w:rsidRPr="00447834" w:rsidRDefault="00A5063D" w:rsidP="00447834">
            <w:pPr>
              <w:pStyle w:val="TableParagraph"/>
              <w:tabs>
                <w:tab w:val="left" w:pos="477"/>
                <w:tab w:val="left" w:pos="478"/>
              </w:tabs>
              <w:spacing w:line="252" w:lineRule="exact"/>
              <w:ind w:left="116"/>
              <w:rPr>
                <w:color w:val="0070C0"/>
                <w:sz w:val="24"/>
                <w:szCs w:val="24"/>
                <w:rtl/>
              </w:rPr>
            </w:pPr>
            <w:r w:rsidRPr="00447834">
              <w:rPr>
                <w:color w:val="0070C0"/>
                <w:sz w:val="24"/>
                <w:szCs w:val="24"/>
                <w:lang w:bidi="ar-SA"/>
              </w:rPr>
              <w:t xml:space="preserve">Direct (Group discussions </w:t>
            </w:r>
            <w:r w:rsidRPr="00447834">
              <w:rPr>
                <w:color w:val="0070C0"/>
                <w:sz w:val="24"/>
                <w:szCs w:val="24"/>
                <w:lang w:bidi="ar-SA"/>
              </w:rPr>
              <w:lastRenderedPageBreak/>
              <w:t>with</w:t>
            </w:r>
            <w:r w:rsidR="00447834">
              <w:rPr>
                <w:color w:val="0070C0"/>
                <w:sz w:val="24"/>
                <w:szCs w:val="24"/>
                <w:lang w:bidi="ar-SA"/>
              </w:rPr>
              <w:t xml:space="preserve"> </w:t>
            </w:r>
            <w:r w:rsidRPr="00447834">
              <w:rPr>
                <w:color w:val="0070C0"/>
                <w:sz w:val="24"/>
                <w:szCs w:val="24"/>
                <w:lang w:bidi="ar-SA"/>
              </w:rPr>
              <w:t>the college teaching lecturers)</w:t>
            </w:r>
          </w:p>
        </w:tc>
      </w:tr>
      <w:tr w:rsidR="00A5063D" w:rsidRPr="005D2DDD" w14:paraId="6D946FFB" w14:textId="77777777" w:rsidTr="00617E84">
        <w:trPr>
          <w:trHeight w:val="283"/>
        </w:trPr>
        <w:tc>
          <w:tcPr>
            <w:tcW w:w="1649" w:type="pct"/>
            <w:tcBorders>
              <w:top w:val="single" w:sz="8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6B9B6173" w14:textId="77777777" w:rsidR="00A5063D" w:rsidRPr="00447834" w:rsidRDefault="00A5063D" w:rsidP="00447834">
            <w:pPr>
              <w:pStyle w:val="TableParagraph"/>
              <w:numPr>
                <w:ilvl w:val="0"/>
                <w:numId w:val="8"/>
              </w:numPr>
              <w:tabs>
                <w:tab w:val="left" w:pos="477"/>
                <w:tab w:val="left" w:pos="478"/>
              </w:tabs>
              <w:spacing w:line="252" w:lineRule="exact"/>
              <w:rPr>
                <w:color w:val="0070C0"/>
                <w:sz w:val="24"/>
                <w:szCs w:val="24"/>
                <w:lang w:bidi="ar-SA"/>
              </w:rPr>
            </w:pPr>
            <w:r w:rsidRPr="00447834">
              <w:rPr>
                <w:color w:val="0070C0"/>
                <w:sz w:val="24"/>
                <w:szCs w:val="24"/>
                <w:lang w:bidi="ar-SA"/>
              </w:rPr>
              <w:lastRenderedPageBreak/>
              <w:t>Effectiveness of student assessment</w:t>
            </w:r>
          </w:p>
        </w:tc>
        <w:tc>
          <w:tcPr>
            <w:tcW w:w="1707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2F6729C" w14:textId="77777777" w:rsidR="00A5063D" w:rsidRPr="00447834" w:rsidRDefault="00A5063D" w:rsidP="00447834">
            <w:pPr>
              <w:pStyle w:val="TableParagraph"/>
              <w:numPr>
                <w:ilvl w:val="0"/>
                <w:numId w:val="8"/>
              </w:numPr>
              <w:tabs>
                <w:tab w:val="left" w:pos="477"/>
                <w:tab w:val="left" w:pos="478"/>
              </w:tabs>
              <w:spacing w:line="252" w:lineRule="exact"/>
              <w:rPr>
                <w:color w:val="0070C0"/>
                <w:sz w:val="24"/>
                <w:szCs w:val="24"/>
                <w:lang w:bidi="ar-SA"/>
              </w:rPr>
            </w:pPr>
            <w:r w:rsidRPr="00447834">
              <w:rPr>
                <w:color w:val="0070C0"/>
                <w:sz w:val="24"/>
                <w:szCs w:val="24"/>
                <w:lang w:bidi="ar-SA"/>
              </w:rPr>
              <w:t>Faculty members and students</w:t>
            </w:r>
          </w:p>
        </w:tc>
        <w:tc>
          <w:tcPr>
            <w:tcW w:w="1644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0397B201" w14:textId="4C16F0F8" w:rsidR="00A5063D" w:rsidRPr="00447834" w:rsidRDefault="00A5063D" w:rsidP="00447834">
            <w:pPr>
              <w:pStyle w:val="TableParagraph"/>
              <w:numPr>
                <w:ilvl w:val="0"/>
                <w:numId w:val="8"/>
              </w:numPr>
              <w:tabs>
                <w:tab w:val="left" w:pos="477"/>
                <w:tab w:val="left" w:pos="478"/>
              </w:tabs>
              <w:spacing w:line="252" w:lineRule="exact"/>
              <w:rPr>
                <w:color w:val="0070C0"/>
                <w:sz w:val="24"/>
                <w:szCs w:val="24"/>
                <w:lang w:bidi="ar-SA"/>
              </w:rPr>
            </w:pPr>
            <w:r w:rsidRPr="00447834">
              <w:rPr>
                <w:color w:val="0070C0"/>
                <w:sz w:val="24"/>
                <w:szCs w:val="24"/>
                <w:lang w:bidi="ar-SA"/>
              </w:rPr>
              <w:t>Indirect</w:t>
            </w:r>
            <w:r w:rsidR="00447834">
              <w:rPr>
                <w:color w:val="0070C0"/>
                <w:sz w:val="24"/>
                <w:szCs w:val="24"/>
                <w:lang w:bidi="ar-SA"/>
              </w:rPr>
              <w:t xml:space="preserve"> (</w:t>
            </w:r>
            <w:r w:rsidRPr="00447834">
              <w:rPr>
                <w:color w:val="0070C0"/>
                <w:sz w:val="24"/>
                <w:szCs w:val="24"/>
                <w:lang w:bidi="ar-SA"/>
              </w:rPr>
              <w:t>questionnaire</w:t>
            </w:r>
            <w:r w:rsidR="00447834">
              <w:rPr>
                <w:color w:val="0070C0"/>
                <w:sz w:val="24"/>
                <w:szCs w:val="24"/>
                <w:lang w:bidi="ar-SA"/>
              </w:rPr>
              <w:t>)</w:t>
            </w:r>
          </w:p>
        </w:tc>
      </w:tr>
      <w:tr w:rsidR="00A5063D" w:rsidRPr="005D2DDD" w14:paraId="6CDE40C5" w14:textId="77777777" w:rsidTr="00617E84">
        <w:trPr>
          <w:trHeight w:val="283"/>
        </w:trPr>
        <w:tc>
          <w:tcPr>
            <w:tcW w:w="1649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7298E30C" w14:textId="77777777" w:rsidR="00A5063D" w:rsidRPr="00447834" w:rsidRDefault="00A5063D" w:rsidP="00447834">
            <w:pPr>
              <w:pStyle w:val="TableParagraph"/>
              <w:numPr>
                <w:ilvl w:val="0"/>
                <w:numId w:val="8"/>
              </w:numPr>
              <w:tabs>
                <w:tab w:val="left" w:pos="477"/>
                <w:tab w:val="left" w:pos="478"/>
              </w:tabs>
              <w:spacing w:line="252" w:lineRule="exact"/>
              <w:rPr>
                <w:color w:val="0070C0"/>
                <w:sz w:val="24"/>
                <w:szCs w:val="24"/>
                <w:lang w:bidi="ar-SA"/>
              </w:rPr>
            </w:pPr>
            <w:r w:rsidRPr="00447834">
              <w:rPr>
                <w:color w:val="0070C0"/>
                <w:sz w:val="24"/>
                <w:szCs w:val="24"/>
                <w:lang w:bidi="ar-SA"/>
              </w:rPr>
              <w:t>Extent of achievement of course learning outcomes</w:t>
            </w:r>
          </w:p>
        </w:tc>
        <w:tc>
          <w:tcPr>
            <w:tcW w:w="1707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6E4B2EBB" w14:textId="77777777" w:rsidR="00A5063D" w:rsidRPr="00447834" w:rsidRDefault="00A5063D" w:rsidP="00447834">
            <w:pPr>
              <w:pStyle w:val="TableParagraph"/>
              <w:numPr>
                <w:ilvl w:val="0"/>
                <w:numId w:val="8"/>
              </w:numPr>
              <w:tabs>
                <w:tab w:val="left" w:pos="477"/>
                <w:tab w:val="left" w:pos="478"/>
              </w:tabs>
              <w:spacing w:line="252" w:lineRule="exact"/>
              <w:rPr>
                <w:color w:val="0070C0"/>
                <w:sz w:val="24"/>
                <w:szCs w:val="24"/>
                <w:lang w:bidi="ar-SA"/>
              </w:rPr>
            </w:pPr>
            <w:r w:rsidRPr="00447834">
              <w:rPr>
                <w:color w:val="0070C0"/>
                <w:sz w:val="24"/>
                <w:szCs w:val="24"/>
                <w:lang w:bidi="ar-SA"/>
              </w:rPr>
              <w:t xml:space="preserve">Student </w:t>
            </w:r>
          </w:p>
          <w:p w14:paraId="554CA103" w14:textId="77777777" w:rsidR="00A5063D" w:rsidRPr="00447834" w:rsidRDefault="00A5063D" w:rsidP="00447834">
            <w:pPr>
              <w:pStyle w:val="TableParagraph"/>
              <w:numPr>
                <w:ilvl w:val="0"/>
                <w:numId w:val="8"/>
              </w:numPr>
              <w:tabs>
                <w:tab w:val="left" w:pos="477"/>
                <w:tab w:val="left" w:pos="478"/>
              </w:tabs>
              <w:spacing w:line="252" w:lineRule="exact"/>
              <w:rPr>
                <w:color w:val="0070C0"/>
                <w:sz w:val="24"/>
                <w:szCs w:val="24"/>
                <w:rtl/>
              </w:rPr>
            </w:pPr>
            <w:r w:rsidRPr="00447834">
              <w:rPr>
                <w:color w:val="0070C0"/>
                <w:sz w:val="24"/>
                <w:szCs w:val="24"/>
                <w:lang w:bidi="ar-SA"/>
              </w:rPr>
              <w:t xml:space="preserve">Peer review </w:t>
            </w:r>
          </w:p>
        </w:tc>
        <w:tc>
          <w:tcPr>
            <w:tcW w:w="1644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77C9CB46" w14:textId="77777777" w:rsidR="00A5063D" w:rsidRPr="00447834" w:rsidRDefault="00A5063D" w:rsidP="00447834">
            <w:pPr>
              <w:pStyle w:val="TableParagraph"/>
              <w:numPr>
                <w:ilvl w:val="0"/>
                <w:numId w:val="8"/>
              </w:numPr>
              <w:tabs>
                <w:tab w:val="left" w:pos="477"/>
                <w:tab w:val="left" w:pos="478"/>
              </w:tabs>
              <w:spacing w:line="252" w:lineRule="exact"/>
              <w:rPr>
                <w:color w:val="0070C0"/>
                <w:sz w:val="24"/>
                <w:szCs w:val="24"/>
                <w:lang w:bidi="ar-SA"/>
              </w:rPr>
            </w:pPr>
            <w:r w:rsidRPr="00447834">
              <w:rPr>
                <w:color w:val="0070C0"/>
                <w:sz w:val="24"/>
                <w:szCs w:val="24"/>
                <w:lang w:bidi="ar-SA"/>
              </w:rPr>
              <w:t xml:space="preserve">Direct </w:t>
            </w:r>
          </w:p>
          <w:p w14:paraId="13883ECF" w14:textId="77777777" w:rsidR="00A5063D" w:rsidRPr="00447834" w:rsidRDefault="00A5063D" w:rsidP="00447834">
            <w:pPr>
              <w:pStyle w:val="TableParagraph"/>
              <w:numPr>
                <w:ilvl w:val="0"/>
                <w:numId w:val="8"/>
              </w:numPr>
              <w:tabs>
                <w:tab w:val="left" w:pos="477"/>
                <w:tab w:val="left" w:pos="478"/>
              </w:tabs>
              <w:spacing w:line="252" w:lineRule="exact"/>
              <w:rPr>
                <w:color w:val="0070C0"/>
                <w:sz w:val="24"/>
                <w:szCs w:val="24"/>
                <w:rtl/>
              </w:rPr>
            </w:pPr>
            <w:r w:rsidRPr="00447834">
              <w:rPr>
                <w:color w:val="0070C0"/>
                <w:sz w:val="24"/>
                <w:szCs w:val="24"/>
                <w:lang w:bidi="ar-SA"/>
              </w:rPr>
              <w:t>Indirect</w:t>
            </w:r>
            <w:r w:rsidRPr="00447834">
              <w:rPr>
                <w:color w:val="0070C0"/>
                <w:sz w:val="24"/>
                <w:szCs w:val="24"/>
                <w:lang w:bidi="ar-SA"/>
              </w:rPr>
              <w:tab/>
            </w:r>
          </w:p>
        </w:tc>
      </w:tr>
      <w:tr w:rsidR="00447834" w:rsidRPr="005D2DDD" w14:paraId="6741770C" w14:textId="77777777" w:rsidTr="00617E84">
        <w:trPr>
          <w:trHeight w:val="283"/>
        </w:trPr>
        <w:tc>
          <w:tcPr>
            <w:tcW w:w="1649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2567C0E6" w14:textId="77777777" w:rsidR="00447834" w:rsidRPr="00447834" w:rsidRDefault="00447834" w:rsidP="00447834">
            <w:pPr>
              <w:pStyle w:val="TableParagraph"/>
              <w:numPr>
                <w:ilvl w:val="0"/>
                <w:numId w:val="8"/>
              </w:numPr>
              <w:tabs>
                <w:tab w:val="left" w:pos="477"/>
                <w:tab w:val="left" w:pos="478"/>
              </w:tabs>
              <w:spacing w:line="252" w:lineRule="exact"/>
              <w:rPr>
                <w:color w:val="0070C0"/>
                <w:sz w:val="24"/>
                <w:szCs w:val="24"/>
                <w:lang w:bidi="ar-SA"/>
              </w:rPr>
            </w:pPr>
            <w:r w:rsidRPr="00447834">
              <w:rPr>
                <w:color w:val="0070C0"/>
                <w:sz w:val="24"/>
                <w:szCs w:val="24"/>
                <w:lang w:bidi="ar-SA"/>
              </w:rPr>
              <w:t>Quality of learning resources</w:t>
            </w:r>
          </w:p>
        </w:tc>
        <w:tc>
          <w:tcPr>
            <w:tcW w:w="1707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186010CC" w14:textId="77777777" w:rsidR="00447834" w:rsidRPr="00447834" w:rsidRDefault="00447834" w:rsidP="00447834">
            <w:pPr>
              <w:pStyle w:val="TableParagraph"/>
              <w:numPr>
                <w:ilvl w:val="0"/>
                <w:numId w:val="8"/>
              </w:numPr>
              <w:tabs>
                <w:tab w:val="left" w:pos="477"/>
                <w:tab w:val="left" w:pos="478"/>
              </w:tabs>
              <w:spacing w:line="252" w:lineRule="exact"/>
              <w:rPr>
                <w:color w:val="0070C0"/>
                <w:sz w:val="24"/>
                <w:szCs w:val="24"/>
                <w:lang w:bidi="ar-SA"/>
              </w:rPr>
            </w:pPr>
            <w:r w:rsidRPr="00447834">
              <w:rPr>
                <w:color w:val="0070C0"/>
                <w:sz w:val="24"/>
                <w:szCs w:val="24"/>
                <w:lang w:bidi="ar-SA"/>
              </w:rPr>
              <w:t>Students</w:t>
            </w:r>
          </w:p>
        </w:tc>
        <w:tc>
          <w:tcPr>
            <w:tcW w:w="1644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38712266" w14:textId="249B3687" w:rsidR="00447834" w:rsidRPr="00447834" w:rsidRDefault="00447834" w:rsidP="00447834">
            <w:pPr>
              <w:pStyle w:val="TableParagraph"/>
              <w:numPr>
                <w:ilvl w:val="0"/>
                <w:numId w:val="8"/>
              </w:numPr>
              <w:tabs>
                <w:tab w:val="left" w:pos="477"/>
                <w:tab w:val="left" w:pos="478"/>
              </w:tabs>
              <w:spacing w:line="252" w:lineRule="exact"/>
              <w:rPr>
                <w:color w:val="0070C0"/>
                <w:sz w:val="24"/>
                <w:szCs w:val="24"/>
                <w:rtl/>
              </w:rPr>
            </w:pPr>
            <w:r w:rsidRPr="00447834">
              <w:rPr>
                <w:color w:val="0070C0"/>
                <w:sz w:val="24"/>
                <w:szCs w:val="24"/>
                <w:lang w:bidi="ar-SA"/>
              </w:rPr>
              <w:t>Indirect</w:t>
            </w:r>
            <w:r>
              <w:rPr>
                <w:color w:val="0070C0"/>
                <w:sz w:val="24"/>
                <w:szCs w:val="24"/>
                <w:lang w:bidi="ar-SA"/>
              </w:rPr>
              <w:t xml:space="preserve"> (</w:t>
            </w:r>
            <w:r w:rsidRPr="00447834">
              <w:rPr>
                <w:color w:val="0070C0"/>
                <w:sz w:val="24"/>
                <w:szCs w:val="24"/>
                <w:lang w:bidi="ar-SA"/>
              </w:rPr>
              <w:t>questionnaire</w:t>
            </w:r>
            <w:r>
              <w:rPr>
                <w:color w:val="0070C0"/>
                <w:sz w:val="24"/>
                <w:szCs w:val="24"/>
                <w:lang w:bidi="ar-SA"/>
              </w:rPr>
              <w:t>)</w:t>
            </w:r>
          </w:p>
        </w:tc>
      </w:tr>
    </w:tbl>
    <w:p w14:paraId="5580F8F3" w14:textId="77777777" w:rsidR="00A5063D" w:rsidRPr="00840D64" w:rsidRDefault="00A5063D" w:rsidP="00A5063D">
      <w:pPr>
        <w:ind w:right="43"/>
        <w:jc w:val="lowKashida"/>
        <w:rPr>
          <w:rFonts w:asciiTheme="majorBidi" w:hAnsiTheme="majorBidi" w:cstheme="majorBidi"/>
          <w:sz w:val="20"/>
          <w:szCs w:val="20"/>
          <w:lang w:bidi="ar-EG"/>
        </w:rPr>
      </w:pPr>
      <w:r w:rsidRPr="00840D64"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  <w:t>Evaluation areas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(e.g., Effectiveness of </w:t>
      </w:r>
      <w:r>
        <w:rPr>
          <w:rFonts w:asciiTheme="majorBidi" w:hAnsiTheme="majorBidi" w:cstheme="majorBidi"/>
          <w:sz w:val="20"/>
          <w:szCs w:val="20"/>
          <w:lang w:bidi="ar-EG"/>
        </w:rPr>
        <w:t>t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eaching and assessment, </w:t>
      </w:r>
      <w:r>
        <w:rPr>
          <w:rFonts w:asciiTheme="majorBidi" w:hAnsiTheme="majorBidi" w:cstheme="majorBidi"/>
          <w:sz w:val="20"/>
          <w:szCs w:val="20"/>
          <w:lang w:bidi="ar-EG"/>
        </w:rPr>
        <w:t>Extent of a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chievement of course learning outcomes</w:t>
      </w:r>
      <w:r>
        <w:rPr>
          <w:rFonts w:asciiTheme="majorBidi" w:hAnsiTheme="majorBidi" w:cstheme="majorBidi"/>
          <w:sz w:val="20"/>
          <w:szCs w:val="20"/>
          <w:lang w:bidi="ar-EG"/>
        </w:rPr>
        <w:t>,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>
        <w:rPr>
          <w:rFonts w:asciiTheme="majorBidi" w:hAnsiTheme="majorBidi" w:cstheme="majorBidi"/>
          <w:sz w:val="20"/>
          <w:szCs w:val="20"/>
          <w:lang w:bidi="ar-EG"/>
        </w:rPr>
        <w:t>Quality of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>
        <w:rPr>
          <w:rFonts w:asciiTheme="majorBidi" w:hAnsiTheme="majorBidi" w:cstheme="majorBidi"/>
          <w:sz w:val="20"/>
          <w:szCs w:val="20"/>
          <w:lang w:bidi="ar-EG"/>
        </w:rPr>
        <w:t>l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earning resources, etc.)</w:t>
      </w:r>
    </w:p>
    <w:p w14:paraId="4FDB6A34" w14:textId="77777777" w:rsidR="00A5063D" w:rsidRDefault="00A5063D" w:rsidP="00A5063D">
      <w:pPr>
        <w:ind w:right="43"/>
        <w:jc w:val="lowKashida"/>
        <w:rPr>
          <w:rFonts w:asciiTheme="majorBidi" w:hAnsiTheme="majorBidi" w:cstheme="majorBidi"/>
          <w:sz w:val="20"/>
          <w:szCs w:val="20"/>
          <w:lang w:bidi="ar-EG"/>
        </w:rPr>
      </w:pPr>
      <w:r w:rsidRPr="00840D64"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  <w:t xml:space="preserve">Evaluators 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(Students, </w:t>
      </w:r>
      <w:r>
        <w:rPr>
          <w:rFonts w:asciiTheme="majorBidi" w:hAnsiTheme="majorBidi" w:cstheme="majorBidi"/>
          <w:sz w:val="20"/>
          <w:szCs w:val="20"/>
          <w:lang w:bidi="ar-EG"/>
        </w:rPr>
        <w:t>F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aculty, </w:t>
      </w:r>
      <w:r>
        <w:rPr>
          <w:rFonts w:asciiTheme="majorBidi" w:hAnsiTheme="majorBidi" w:cstheme="majorBidi"/>
          <w:sz w:val="20"/>
          <w:szCs w:val="20"/>
          <w:lang w:bidi="ar-EG"/>
        </w:rPr>
        <w:t>P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rogram </w:t>
      </w:r>
      <w:r>
        <w:rPr>
          <w:rFonts w:asciiTheme="majorBidi" w:hAnsiTheme="majorBidi" w:cstheme="majorBidi"/>
          <w:sz w:val="20"/>
          <w:szCs w:val="20"/>
          <w:lang w:bidi="ar-EG"/>
        </w:rPr>
        <w:t>L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eaders, </w:t>
      </w:r>
      <w:r>
        <w:rPr>
          <w:rFonts w:asciiTheme="majorBidi" w:hAnsiTheme="majorBidi" w:cstheme="majorBidi"/>
          <w:sz w:val="20"/>
          <w:szCs w:val="20"/>
          <w:lang w:bidi="ar-EG"/>
        </w:rPr>
        <w:t>P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eer </w:t>
      </w:r>
      <w:r>
        <w:rPr>
          <w:rFonts w:asciiTheme="majorBidi" w:hAnsiTheme="majorBidi" w:cstheme="majorBidi"/>
          <w:sz w:val="20"/>
          <w:szCs w:val="20"/>
          <w:lang w:bidi="ar-EG"/>
        </w:rPr>
        <w:t>R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eview</w:t>
      </w:r>
      <w:r>
        <w:rPr>
          <w:rFonts w:asciiTheme="majorBidi" w:hAnsiTheme="majorBidi" w:cstheme="majorBidi"/>
          <w:sz w:val="20"/>
          <w:szCs w:val="20"/>
          <w:lang w:bidi="ar-EG"/>
        </w:rPr>
        <w:t>er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, </w:t>
      </w:r>
      <w:r>
        <w:rPr>
          <w:rFonts w:asciiTheme="majorBidi" w:hAnsiTheme="majorBidi" w:cstheme="majorBidi"/>
          <w:sz w:val="20"/>
          <w:szCs w:val="20"/>
          <w:lang w:bidi="ar-EG"/>
        </w:rPr>
        <w:t>O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thers (specify)</w:t>
      </w:r>
      <w:r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</w:p>
    <w:p w14:paraId="2F862442" w14:textId="77777777" w:rsidR="00A5063D" w:rsidRPr="00840D64" w:rsidRDefault="00A5063D" w:rsidP="00A5063D">
      <w:pPr>
        <w:ind w:right="43"/>
        <w:jc w:val="lowKashida"/>
        <w:rPr>
          <w:rFonts w:asciiTheme="majorBidi" w:hAnsiTheme="majorBidi" w:cstheme="majorBidi"/>
          <w:sz w:val="20"/>
          <w:szCs w:val="20"/>
          <w:rtl/>
          <w:lang w:bidi="ar-EG"/>
        </w:rPr>
      </w:pPr>
      <w:r w:rsidRPr="00E03694"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  <w:t>Assessment Methods</w:t>
      </w:r>
      <w:r w:rsidRPr="00E03694">
        <w:rPr>
          <w:rFonts w:asciiTheme="majorBidi" w:hAnsiTheme="majorBidi" w:cstheme="majorBidi"/>
          <w:color w:val="C00000"/>
          <w:sz w:val="20"/>
          <w:szCs w:val="20"/>
          <w:lang w:bidi="ar-EG"/>
        </w:rPr>
        <w:t xml:space="preserve"> </w:t>
      </w:r>
      <w:r>
        <w:rPr>
          <w:rFonts w:asciiTheme="majorBidi" w:hAnsiTheme="majorBidi" w:cstheme="majorBidi"/>
          <w:sz w:val="20"/>
          <w:szCs w:val="20"/>
          <w:lang w:bidi="ar-EG"/>
        </w:rPr>
        <w:t>(Direct, Indirect)</w:t>
      </w:r>
    </w:p>
    <w:p w14:paraId="4829C9DF" w14:textId="77777777" w:rsidR="00A5063D" w:rsidRDefault="00A5063D" w:rsidP="00A5063D">
      <w:pPr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20" w:name="_Toc521326972"/>
    </w:p>
    <w:p w14:paraId="06325E4F" w14:textId="77777777" w:rsidR="00A5063D" w:rsidRPr="00A1573B" w:rsidRDefault="00A5063D" w:rsidP="00A5063D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21" w:name="_Toc532159378"/>
      <w:bookmarkStart w:id="22" w:name="_Toc951387"/>
      <w:bookmarkEnd w:id="20"/>
      <w:r>
        <w:rPr>
          <w:rFonts w:asciiTheme="majorBidi" w:hAnsiTheme="majorBidi" w:cstheme="majorBidi"/>
          <w:color w:val="C00000"/>
          <w:sz w:val="28"/>
          <w:szCs w:val="20"/>
          <w:lang w:bidi="ar-EG"/>
        </w:rPr>
        <w:t>H</w:t>
      </w:r>
      <w:r w:rsidRPr="000F62F5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. </w:t>
      </w:r>
      <w:r>
        <w:rPr>
          <w:rFonts w:asciiTheme="majorBidi" w:hAnsiTheme="majorBidi" w:cstheme="majorBidi"/>
          <w:color w:val="C00000"/>
          <w:sz w:val="28"/>
          <w:szCs w:val="20"/>
          <w:lang w:bidi="ar-EG"/>
        </w:rPr>
        <w:t>Specification A</w:t>
      </w:r>
      <w:r w:rsidRPr="005252D5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pproval </w:t>
      </w:r>
      <w:r>
        <w:rPr>
          <w:rFonts w:asciiTheme="majorBidi" w:hAnsiTheme="majorBidi" w:cstheme="majorBidi"/>
          <w:color w:val="C00000"/>
          <w:sz w:val="28"/>
          <w:szCs w:val="20"/>
          <w:lang w:bidi="ar-EG"/>
        </w:rPr>
        <w:t>D</w:t>
      </w:r>
      <w:r w:rsidRPr="005252D5">
        <w:rPr>
          <w:rFonts w:asciiTheme="majorBidi" w:hAnsiTheme="majorBidi" w:cstheme="majorBidi"/>
          <w:color w:val="C00000"/>
          <w:sz w:val="28"/>
          <w:szCs w:val="20"/>
          <w:lang w:bidi="ar-EG"/>
        </w:rPr>
        <w:t>ata</w:t>
      </w:r>
      <w:bookmarkEnd w:id="21"/>
      <w:bookmarkEnd w:id="22"/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single" w:sz="8" w:space="0" w:color="auto"/>
        </w:tblBorders>
        <w:tblLook w:val="06A0" w:firstRow="1" w:lastRow="0" w:firstColumn="1" w:lastColumn="0" w:noHBand="1" w:noVBand="1"/>
      </w:tblPr>
      <w:tblGrid>
        <w:gridCol w:w="2111"/>
        <w:gridCol w:w="7214"/>
      </w:tblGrid>
      <w:tr w:rsidR="00A5063D" w:rsidRPr="005D2DDD" w14:paraId="59EA8436" w14:textId="77777777" w:rsidTr="00617E84">
        <w:trPr>
          <w:trHeight w:val="340"/>
        </w:trPr>
        <w:tc>
          <w:tcPr>
            <w:tcW w:w="1132" w:type="pct"/>
            <w:vAlign w:val="center"/>
          </w:tcPr>
          <w:p w14:paraId="5558BE8F" w14:textId="77777777" w:rsidR="00A5063D" w:rsidRPr="005D2DDD" w:rsidRDefault="00A5063D" w:rsidP="00617E84">
            <w:pPr>
              <w:rPr>
                <w:rFonts w:asciiTheme="majorBidi" w:hAnsiTheme="majorBidi" w:cstheme="majorBidi"/>
                <w:b/>
                <w:bCs/>
                <w:caps/>
                <w:rtl/>
              </w:rPr>
            </w:pPr>
            <w:r w:rsidRPr="00EF3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Council / Committee</w:t>
            </w:r>
          </w:p>
        </w:tc>
        <w:tc>
          <w:tcPr>
            <w:tcW w:w="3868" w:type="pct"/>
          </w:tcPr>
          <w:p w14:paraId="48936730" w14:textId="7187950F" w:rsidR="00A5063D" w:rsidRPr="00447834" w:rsidRDefault="00A5063D" w:rsidP="00617E84">
            <w:pPr>
              <w:bidi/>
              <w:jc w:val="right"/>
              <w:rPr>
                <w:rFonts w:asciiTheme="majorBidi" w:hAnsiTheme="majorBidi" w:cstheme="majorBidi"/>
                <w:color w:val="0070C0"/>
                <w:rtl/>
              </w:rPr>
            </w:pPr>
            <w:r w:rsidRPr="00447834">
              <w:rPr>
                <w:rFonts w:asciiTheme="majorBidi" w:hAnsiTheme="majorBidi" w:cstheme="majorBidi"/>
                <w:color w:val="0070C0"/>
              </w:rPr>
              <w:t>Pharmacognosy dep</w:t>
            </w:r>
            <w:r w:rsidR="00447834">
              <w:rPr>
                <w:rFonts w:asciiTheme="majorBidi" w:hAnsiTheme="majorBidi" w:cstheme="majorBidi"/>
                <w:color w:val="0070C0"/>
              </w:rPr>
              <w:t>.</w:t>
            </w:r>
            <w:r w:rsidRPr="00447834">
              <w:rPr>
                <w:rFonts w:asciiTheme="majorBidi" w:hAnsiTheme="majorBidi" w:cstheme="majorBidi"/>
                <w:color w:val="0070C0"/>
              </w:rPr>
              <w:t xml:space="preserve"> council</w:t>
            </w:r>
          </w:p>
        </w:tc>
      </w:tr>
      <w:tr w:rsidR="00A5063D" w:rsidRPr="005D2DDD" w14:paraId="7A2048B3" w14:textId="77777777" w:rsidTr="00617E84">
        <w:trPr>
          <w:trHeight w:val="340"/>
        </w:trPr>
        <w:tc>
          <w:tcPr>
            <w:tcW w:w="1132" w:type="pct"/>
            <w:vAlign w:val="center"/>
          </w:tcPr>
          <w:p w14:paraId="14DEFB6A" w14:textId="77777777" w:rsidR="00A5063D" w:rsidRPr="005D2DDD" w:rsidRDefault="00A5063D" w:rsidP="00617E84">
            <w:pPr>
              <w:rPr>
                <w:rFonts w:asciiTheme="majorBidi" w:hAnsiTheme="majorBidi"/>
                <w:b/>
                <w:bCs/>
                <w:caps/>
                <w:rtl/>
              </w:rPr>
            </w:pPr>
            <w:r w:rsidRPr="00EF3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Reference No.</w:t>
            </w:r>
          </w:p>
        </w:tc>
        <w:tc>
          <w:tcPr>
            <w:tcW w:w="3868" w:type="pct"/>
          </w:tcPr>
          <w:p w14:paraId="495FC548" w14:textId="7CA5C4FF" w:rsidR="00A5063D" w:rsidRPr="00447834" w:rsidRDefault="00A5063D" w:rsidP="00617E84">
            <w:pPr>
              <w:bidi/>
              <w:jc w:val="right"/>
              <w:rPr>
                <w:rFonts w:asciiTheme="majorBidi" w:hAnsiTheme="majorBidi" w:cstheme="majorBidi"/>
                <w:color w:val="0070C0"/>
                <w:rtl/>
              </w:rPr>
            </w:pPr>
            <w:r w:rsidRPr="00447834">
              <w:rPr>
                <w:rFonts w:asciiTheme="majorBidi" w:hAnsiTheme="majorBidi" w:cstheme="majorBidi"/>
                <w:color w:val="0070C0"/>
              </w:rPr>
              <w:t>Council No.</w:t>
            </w:r>
            <w:r w:rsidR="00447834">
              <w:rPr>
                <w:rFonts w:asciiTheme="majorBidi" w:hAnsiTheme="majorBidi" w:cstheme="majorBidi"/>
                <w:color w:val="0070C0"/>
              </w:rPr>
              <w:t xml:space="preserve"> </w:t>
            </w:r>
            <w:r w:rsidR="001257B9">
              <w:rPr>
                <w:rFonts w:asciiTheme="majorBidi" w:hAnsiTheme="majorBidi" w:cstheme="majorBidi"/>
                <w:color w:val="0070C0"/>
              </w:rPr>
              <w:t>1</w:t>
            </w:r>
          </w:p>
        </w:tc>
      </w:tr>
      <w:tr w:rsidR="00A5063D" w:rsidRPr="005D2DDD" w14:paraId="67CBC1C7" w14:textId="77777777" w:rsidTr="00617E84">
        <w:trPr>
          <w:trHeight w:val="340"/>
        </w:trPr>
        <w:tc>
          <w:tcPr>
            <w:tcW w:w="1132" w:type="pct"/>
            <w:vAlign w:val="center"/>
          </w:tcPr>
          <w:p w14:paraId="4391EA4C" w14:textId="77777777" w:rsidR="00A5063D" w:rsidRPr="005D2DDD" w:rsidRDefault="00A5063D" w:rsidP="00617E84">
            <w:pPr>
              <w:rPr>
                <w:rFonts w:asciiTheme="majorBidi" w:hAnsiTheme="majorBidi"/>
                <w:b/>
                <w:bCs/>
                <w:caps/>
                <w:rtl/>
              </w:rPr>
            </w:pPr>
            <w:r w:rsidRPr="00EF3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3868" w:type="pct"/>
          </w:tcPr>
          <w:p w14:paraId="4FD63568" w14:textId="1767865B" w:rsidR="00A5063D" w:rsidRPr="001257B9" w:rsidRDefault="001257B9" w:rsidP="001257B9">
            <w:pPr>
              <w:bidi/>
              <w:jc w:val="right"/>
              <w:rPr>
                <w:rFonts w:asciiTheme="majorBidi" w:hAnsiTheme="majorBidi" w:cstheme="majorBidi"/>
                <w:b/>
                <w:bCs/>
                <w:color w:val="4472C4" w:themeColor="accent1"/>
                <w:rtl/>
              </w:rPr>
            </w:pPr>
            <w:r w:rsidRPr="001257B9">
              <w:rPr>
                <w:rFonts w:asciiTheme="majorBidi" w:hAnsiTheme="majorBidi" w:cstheme="majorBidi"/>
                <w:b/>
                <w:bCs/>
                <w:color w:val="4472C4" w:themeColor="accent1"/>
              </w:rPr>
              <w:t>25/08/2019</w:t>
            </w:r>
          </w:p>
        </w:tc>
      </w:tr>
    </w:tbl>
    <w:p w14:paraId="0ED5D7D2" w14:textId="77777777" w:rsidR="00A5063D" w:rsidRDefault="00A5063D" w:rsidP="00A5063D">
      <w:pPr>
        <w:rPr>
          <w:lang w:bidi="ar-EG"/>
        </w:rPr>
      </w:pPr>
    </w:p>
    <w:p w14:paraId="3CC555AD" w14:textId="77777777" w:rsidR="00A5063D" w:rsidRDefault="00A5063D" w:rsidP="00A5063D"/>
    <w:bookmarkEnd w:id="0"/>
    <w:p w14:paraId="0F16438D" w14:textId="77777777" w:rsidR="00285E57" w:rsidRDefault="00285E57"/>
    <w:sectPr w:rsidR="00285E57" w:rsidSect="00617E84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134" w:right="1134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FCDF1E" w14:textId="77777777" w:rsidR="002C0ADD" w:rsidRDefault="002C0ADD">
      <w:r>
        <w:separator/>
      </w:r>
    </w:p>
  </w:endnote>
  <w:endnote w:type="continuationSeparator" w:id="0">
    <w:p w14:paraId="54E28848" w14:textId="77777777" w:rsidR="002C0ADD" w:rsidRDefault="002C0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altName w:val="Arial"/>
    <w:charset w:val="B2"/>
    <w:family w:val="auto"/>
    <w:pitch w:val="variable"/>
    <w:sig w:usb0="02942001" w:usb1="03D40006" w:usb2="0262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C6AD7" w14:textId="77777777" w:rsidR="00617E84" w:rsidRDefault="00617E8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246</w:t>
    </w:r>
    <w:r>
      <w:rPr>
        <w:rStyle w:val="PageNumber"/>
      </w:rPr>
      <w:fldChar w:fldCharType="end"/>
    </w:r>
  </w:p>
  <w:p w14:paraId="058B9021" w14:textId="77777777" w:rsidR="00617E84" w:rsidRDefault="00617E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2C4775" w14:textId="77777777" w:rsidR="00617E84" w:rsidRDefault="00617E84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24737EF" wp14:editId="51398598">
              <wp:simplePos x="0" y="0"/>
              <wp:positionH relativeFrom="column">
                <wp:posOffset>5963920</wp:posOffset>
              </wp:positionH>
              <wp:positionV relativeFrom="paragraph">
                <wp:posOffset>25169</wp:posOffset>
              </wp:positionV>
              <wp:extent cx="332105" cy="289560"/>
              <wp:effectExtent l="0" t="0" r="0" b="0"/>
              <wp:wrapSquare wrapText="bothSides"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2105" cy="2895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974A523" w14:textId="77777777" w:rsidR="00617E84" w:rsidRPr="0078250C" w:rsidRDefault="00617E84" w:rsidP="00617E84">
                          <w:pPr>
                            <w:pStyle w:val="Footer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78250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78250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 w:rsidRPr="0078250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594C3C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</w:rPr>
                            <w:t>7</w:t>
                          </w:r>
                          <w:r w:rsidRPr="0078250C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4737E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469.6pt;margin-top:2pt;width:26.15pt;height:22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" filled="f" stroked="f" strokeweight=".5pt">
              <v:textbox>
                <w:txbxContent>
                  <w:p w14:paraId="7974A523" w14:textId="77777777" w:rsidR="00617E84" w:rsidRPr="0078250C" w:rsidRDefault="00617E84" w:rsidP="00617E84">
                    <w:pPr>
                      <w:pStyle w:val="Footer"/>
                      <w:jc w:val="center"/>
                      <w:rPr>
                        <w:sz w:val="22"/>
                        <w:szCs w:val="22"/>
                      </w:rPr>
                    </w:pPr>
                    <w:r w:rsidRPr="0078250C"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 w:rsidRPr="0078250C">
                      <w:rPr>
                        <w:b/>
                        <w:bCs/>
                        <w:sz w:val="28"/>
                        <w:szCs w:val="28"/>
                      </w:rPr>
                      <w:instrText xml:space="preserve"> PAGE   \* MERGEFORMAT </w:instrText>
                    </w:r>
                    <w:r w:rsidRPr="0078250C"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 w:rsidR="00594C3C">
                      <w:rPr>
                        <w:b/>
                        <w:bCs/>
                        <w:noProof/>
                        <w:sz w:val="28"/>
                        <w:szCs w:val="28"/>
                      </w:rPr>
                      <w:t>7</w:t>
                    </w:r>
                    <w:r w:rsidRPr="0078250C">
                      <w:rPr>
                        <w:b/>
                        <w:bCs/>
                        <w:noProof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41A3F7" w14:textId="77777777" w:rsidR="002C0ADD" w:rsidRDefault="002C0ADD">
      <w:r>
        <w:separator/>
      </w:r>
    </w:p>
  </w:footnote>
  <w:footnote w:type="continuationSeparator" w:id="0">
    <w:p w14:paraId="660F9B9B" w14:textId="77777777" w:rsidR="002C0ADD" w:rsidRDefault="002C0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2F15C8" w14:textId="77777777" w:rsidR="00617E84" w:rsidRPr="001F16EB" w:rsidRDefault="00617E84" w:rsidP="00617E84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E40D300" wp14:editId="27EB8B2E">
          <wp:simplePos x="0" y="0"/>
          <wp:positionH relativeFrom="column">
            <wp:posOffset>-367030</wp:posOffset>
          </wp:positionH>
          <wp:positionV relativeFrom="paragraph">
            <wp:posOffset>342900</wp:posOffset>
          </wp:positionV>
          <wp:extent cx="6710410" cy="9718040"/>
          <wp:effectExtent l="0" t="0" r="0" b="0"/>
          <wp:wrapNone/>
          <wp:docPr id="6" name="صورة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302 cs eng  b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15943" cy="97260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038D74" w14:textId="77777777" w:rsidR="00617E84" w:rsidRPr="00A006BB" w:rsidRDefault="00617E84" w:rsidP="00617E84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6C6F3C8" wp14:editId="39831826">
          <wp:simplePos x="0" y="0"/>
          <wp:positionH relativeFrom="margin">
            <wp:posOffset>-732790</wp:posOffset>
          </wp:positionH>
          <wp:positionV relativeFrom="paragraph">
            <wp:posOffset>-266700</wp:posOffset>
          </wp:positionV>
          <wp:extent cx="7125970" cy="10407650"/>
          <wp:effectExtent l="0" t="0" r="0" b="0"/>
          <wp:wrapNone/>
          <wp:docPr id="7" name="صورة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301 cs eng cov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25970" cy="10407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E5C1F"/>
    <w:multiLevelType w:val="hybridMultilevel"/>
    <w:tmpl w:val="AA2862B2"/>
    <w:lvl w:ilvl="0" w:tplc="E202F298">
      <w:numFmt w:val="bullet"/>
      <w:lvlText w:val="-"/>
      <w:lvlJc w:val="left"/>
      <w:pPr>
        <w:ind w:left="477" w:hanging="361"/>
      </w:pPr>
      <w:rPr>
        <w:rFonts w:hint="default"/>
        <w:w w:val="100"/>
        <w:lang w:val="en-US" w:eastAsia="en-US" w:bidi="en-US"/>
      </w:rPr>
    </w:lvl>
    <w:lvl w:ilvl="1" w:tplc="77F0AC0C">
      <w:numFmt w:val="bullet"/>
      <w:lvlText w:val="•"/>
      <w:lvlJc w:val="left"/>
      <w:pPr>
        <w:ind w:left="908" w:hanging="361"/>
      </w:pPr>
      <w:rPr>
        <w:rFonts w:hint="default"/>
        <w:lang w:val="en-US" w:eastAsia="en-US" w:bidi="en-US"/>
      </w:rPr>
    </w:lvl>
    <w:lvl w:ilvl="2" w:tplc="D9B6C47E">
      <w:numFmt w:val="bullet"/>
      <w:lvlText w:val="•"/>
      <w:lvlJc w:val="left"/>
      <w:pPr>
        <w:ind w:left="1337" w:hanging="361"/>
      </w:pPr>
      <w:rPr>
        <w:rFonts w:hint="default"/>
        <w:lang w:val="en-US" w:eastAsia="en-US" w:bidi="en-US"/>
      </w:rPr>
    </w:lvl>
    <w:lvl w:ilvl="3" w:tplc="C06ECC9A">
      <w:numFmt w:val="bullet"/>
      <w:lvlText w:val="•"/>
      <w:lvlJc w:val="left"/>
      <w:pPr>
        <w:ind w:left="1765" w:hanging="361"/>
      </w:pPr>
      <w:rPr>
        <w:rFonts w:hint="default"/>
        <w:lang w:val="en-US" w:eastAsia="en-US" w:bidi="en-US"/>
      </w:rPr>
    </w:lvl>
    <w:lvl w:ilvl="4" w:tplc="C240AF36">
      <w:numFmt w:val="bullet"/>
      <w:lvlText w:val="•"/>
      <w:lvlJc w:val="left"/>
      <w:pPr>
        <w:ind w:left="2194" w:hanging="361"/>
      </w:pPr>
      <w:rPr>
        <w:rFonts w:hint="default"/>
        <w:lang w:val="en-US" w:eastAsia="en-US" w:bidi="en-US"/>
      </w:rPr>
    </w:lvl>
    <w:lvl w:ilvl="5" w:tplc="59E87FB4">
      <w:numFmt w:val="bullet"/>
      <w:lvlText w:val="•"/>
      <w:lvlJc w:val="left"/>
      <w:pPr>
        <w:ind w:left="2623" w:hanging="361"/>
      </w:pPr>
      <w:rPr>
        <w:rFonts w:hint="default"/>
        <w:lang w:val="en-US" w:eastAsia="en-US" w:bidi="en-US"/>
      </w:rPr>
    </w:lvl>
    <w:lvl w:ilvl="6" w:tplc="A9ACC124">
      <w:numFmt w:val="bullet"/>
      <w:lvlText w:val="•"/>
      <w:lvlJc w:val="left"/>
      <w:pPr>
        <w:ind w:left="3051" w:hanging="361"/>
      </w:pPr>
      <w:rPr>
        <w:rFonts w:hint="default"/>
        <w:lang w:val="en-US" w:eastAsia="en-US" w:bidi="en-US"/>
      </w:rPr>
    </w:lvl>
    <w:lvl w:ilvl="7" w:tplc="0B261E58">
      <w:numFmt w:val="bullet"/>
      <w:lvlText w:val="•"/>
      <w:lvlJc w:val="left"/>
      <w:pPr>
        <w:ind w:left="3480" w:hanging="361"/>
      </w:pPr>
      <w:rPr>
        <w:rFonts w:hint="default"/>
        <w:lang w:val="en-US" w:eastAsia="en-US" w:bidi="en-US"/>
      </w:rPr>
    </w:lvl>
    <w:lvl w:ilvl="8" w:tplc="9C44877C">
      <w:numFmt w:val="bullet"/>
      <w:lvlText w:val="•"/>
      <w:lvlJc w:val="left"/>
      <w:pPr>
        <w:ind w:left="3908" w:hanging="361"/>
      </w:pPr>
      <w:rPr>
        <w:rFonts w:hint="default"/>
        <w:lang w:val="en-US" w:eastAsia="en-US" w:bidi="en-US"/>
      </w:rPr>
    </w:lvl>
  </w:abstractNum>
  <w:abstractNum w:abstractNumId="1" w15:restartNumberingAfterBreak="0">
    <w:nsid w:val="12376EC0"/>
    <w:multiLevelType w:val="hybridMultilevel"/>
    <w:tmpl w:val="09B853FC"/>
    <w:lvl w:ilvl="0" w:tplc="3384C9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97670"/>
    <w:multiLevelType w:val="hybridMultilevel"/>
    <w:tmpl w:val="09DA40FC"/>
    <w:lvl w:ilvl="0" w:tplc="7E2E0CA2">
      <w:numFmt w:val="bullet"/>
      <w:lvlText w:val="-"/>
      <w:lvlJc w:val="left"/>
      <w:pPr>
        <w:ind w:left="477" w:hanging="361"/>
      </w:pPr>
      <w:rPr>
        <w:rFonts w:hint="default"/>
        <w:spacing w:val="-5"/>
        <w:w w:val="99"/>
        <w:lang w:val="en-US" w:eastAsia="en-US" w:bidi="en-US"/>
      </w:rPr>
    </w:lvl>
    <w:lvl w:ilvl="1" w:tplc="F19699B8">
      <w:numFmt w:val="bullet"/>
      <w:lvlText w:val="•"/>
      <w:lvlJc w:val="left"/>
      <w:pPr>
        <w:ind w:left="908" w:hanging="361"/>
      </w:pPr>
      <w:rPr>
        <w:rFonts w:hint="default"/>
        <w:lang w:val="en-US" w:eastAsia="en-US" w:bidi="en-US"/>
      </w:rPr>
    </w:lvl>
    <w:lvl w:ilvl="2" w:tplc="C5ACF49A">
      <w:numFmt w:val="bullet"/>
      <w:lvlText w:val="•"/>
      <w:lvlJc w:val="left"/>
      <w:pPr>
        <w:ind w:left="1337" w:hanging="361"/>
      </w:pPr>
      <w:rPr>
        <w:rFonts w:hint="default"/>
        <w:lang w:val="en-US" w:eastAsia="en-US" w:bidi="en-US"/>
      </w:rPr>
    </w:lvl>
    <w:lvl w:ilvl="3" w:tplc="74BA71F8">
      <w:numFmt w:val="bullet"/>
      <w:lvlText w:val="•"/>
      <w:lvlJc w:val="left"/>
      <w:pPr>
        <w:ind w:left="1765" w:hanging="361"/>
      </w:pPr>
      <w:rPr>
        <w:rFonts w:hint="default"/>
        <w:lang w:val="en-US" w:eastAsia="en-US" w:bidi="en-US"/>
      </w:rPr>
    </w:lvl>
    <w:lvl w:ilvl="4" w:tplc="C6727968">
      <w:numFmt w:val="bullet"/>
      <w:lvlText w:val="•"/>
      <w:lvlJc w:val="left"/>
      <w:pPr>
        <w:ind w:left="2194" w:hanging="361"/>
      </w:pPr>
      <w:rPr>
        <w:rFonts w:hint="default"/>
        <w:lang w:val="en-US" w:eastAsia="en-US" w:bidi="en-US"/>
      </w:rPr>
    </w:lvl>
    <w:lvl w:ilvl="5" w:tplc="FCB8CDEC">
      <w:numFmt w:val="bullet"/>
      <w:lvlText w:val="•"/>
      <w:lvlJc w:val="left"/>
      <w:pPr>
        <w:ind w:left="2623" w:hanging="361"/>
      </w:pPr>
      <w:rPr>
        <w:rFonts w:hint="default"/>
        <w:lang w:val="en-US" w:eastAsia="en-US" w:bidi="en-US"/>
      </w:rPr>
    </w:lvl>
    <w:lvl w:ilvl="6" w:tplc="88FA642C">
      <w:numFmt w:val="bullet"/>
      <w:lvlText w:val="•"/>
      <w:lvlJc w:val="left"/>
      <w:pPr>
        <w:ind w:left="3051" w:hanging="361"/>
      </w:pPr>
      <w:rPr>
        <w:rFonts w:hint="default"/>
        <w:lang w:val="en-US" w:eastAsia="en-US" w:bidi="en-US"/>
      </w:rPr>
    </w:lvl>
    <w:lvl w:ilvl="7" w:tplc="498E30FC">
      <w:numFmt w:val="bullet"/>
      <w:lvlText w:val="•"/>
      <w:lvlJc w:val="left"/>
      <w:pPr>
        <w:ind w:left="3480" w:hanging="361"/>
      </w:pPr>
      <w:rPr>
        <w:rFonts w:hint="default"/>
        <w:lang w:val="en-US" w:eastAsia="en-US" w:bidi="en-US"/>
      </w:rPr>
    </w:lvl>
    <w:lvl w:ilvl="8" w:tplc="83F6EF54">
      <w:numFmt w:val="bullet"/>
      <w:lvlText w:val="•"/>
      <w:lvlJc w:val="left"/>
      <w:pPr>
        <w:ind w:left="3908" w:hanging="361"/>
      </w:pPr>
      <w:rPr>
        <w:rFonts w:hint="default"/>
        <w:lang w:val="en-US" w:eastAsia="en-US" w:bidi="en-US"/>
      </w:rPr>
    </w:lvl>
  </w:abstractNum>
  <w:abstractNum w:abstractNumId="3" w15:restartNumberingAfterBreak="0">
    <w:nsid w:val="177526A0"/>
    <w:multiLevelType w:val="hybridMultilevel"/>
    <w:tmpl w:val="FA24D014"/>
    <w:lvl w:ilvl="0" w:tplc="BC8AA9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20FC1"/>
    <w:multiLevelType w:val="hybridMultilevel"/>
    <w:tmpl w:val="0D025900"/>
    <w:lvl w:ilvl="0" w:tplc="49CECD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A78A1"/>
    <w:multiLevelType w:val="hybridMultilevel"/>
    <w:tmpl w:val="F0127600"/>
    <w:lvl w:ilvl="0" w:tplc="63C88006">
      <w:numFmt w:val="bullet"/>
      <w:lvlText w:val="-"/>
      <w:lvlJc w:val="left"/>
      <w:pPr>
        <w:ind w:left="467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en-US"/>
      </w:rPr>
    </w:lvl>
    <w:lvl w:ilvl="1" w:tplc="CE9A8FBC">
      <w:numFmt w:val="bullet"/>
      <w:lvlText w:val="•"/>
      <w:lvlJc w:val="left"/>
      <w:pPr>
        <w:ind w:left="1343" w:hanging="360"/>
      </w:pPr>
      <w:rPr>
        <w:rFonts w:hint="default"/>
        <w:lang w:val="en-US" w:eastAsia="en-US" w:bidi="en-US"/>
      </w:rPr>
    </w:lvl>
    <w:lvl w:ilvl="2" w:tplc="B290EC50">
      <w:numFmt w:val="bullet"/>
      <w:lvlText w:val="•"/>
      <w:lvlJc w:val="left"/>
      <w:pPr>
        <w:ind w:left="2227" w:hanging="360"/>
      </w:pPr>
      <w:rPr>
        <w:rFonts w:hint="default"/>
        <w:lang w:val="en-US" w:eastAsia="en-US" w:bidi="en-US"/>
      </w:rPr>
    </w:lvl>
    <w:lvl w:ilvl="3" w:tplc="5C36016C">
      <w:numFmt w:val="bullet"/>
      <w:lvlText w:val="•"/>
      <w:lvlJc w:val="left"/>
      <w:pPr>
        <w:ind w:left="3111" w:hanging="360"/>
      </w:pPr>
      <w:rPr>
        <w:rFonts w:hint="default"/>
        <w:lang w:val="en-US" w:eastAsia="en-US" w:bidi="en-US"/>
      </w:rPr>
    </w:lvl>
    <w:lvl w:ilvl="4" w:tplc="D9ECC0D6">
      <w:numFmt w:val="bullet"/>
      <w:lvlText w:val="•"/>
      <w:lvlJc w:val="left"/>
      <w:pPr>
        <w:ind w:left="3995" w:hanging="360"/>
      </w:pPr>
      <w:rPr>
        <w:rFonts w:hint="default"/>
        <w:lang w:val="en-US" w:eastAsia="en-US" w:bidi="en-US"/>
      </w:rPr>
    </w:lvl>
    <w:lvl w:ilvl="5" w:tplc="8C6EDFB6">
      <w:numFmt w:val="bullet"/>
      <w:lvlText w:val="•"/>
      <w:lvlJc w:val="left"/>
      <w:pPr>
        <w:ind w:left="4879" w:hanging="360"/>
      </w:pPr>
      <w:rPr>
        <w:rFonts w:hint="default"/>
        <w:lang w:val="en-US" w:eastAsia="en-US" w:bidi="en-US"/>
      </w:rPr>
    </w:lvl>
    <w:lvl w:ilvl="6" w:tplc="D82C9B36">
      <w:numFmt w:val="bullet"/>
      <w:lvlText w:val="•"/>
      <w:lvlJc w:val="left"/>
      <w:pPr>
        <w:ind w:left="5762" w:hanging="360"/>
      </w:pPr>
      <w:rPr>
        <w:rFonts w:hint="default"/>
        <w:lang w:val="en-US" w:eastAsia="en-US" w:bidi="en-US"/>
      </w:rPr>
    </w:lvl>
    <w:lvl w:ilvl="7" w:tplc="10FACDB0">
      <w:numFmt w:val="bullet"/>
      <w:lvlText w:val="•"/>
      <w:lvlJc w:val="left"/>
      <w:pPr>
        <w:ind w:left="6646" w:hanging="360"/>
      </w:pPr>
      <w:rPr>
        <w:rFonts w:hint="default"/>
        <w:lang w:val="en-US" w:eastAsia="en-US" w:bidi="en-US"/>
      </w:rPr>
    </w:lvl>
    <w:lvl w:ilvl="8" w:tplc="6FAC8728">
      <w:numFmt w:val="bullet"/>
      <w:lvlText w:val="•"/>
      <w:lvlJc w:val="left"/>
      <w:pPr>
        <w:ind w:left="7530" w:hanging="360"/>
      </w:pPr>
      <w:rPr>
        <w:rFonts w:hint="default"/>
        <w:lang w:val="en-US" w:eastAsia="en-US" w:bidi="en-US"/>
      </w:rPr>
    </w:lvl>
  </w:abstractNum>
  <w:abstractNum w:abstractNumId="6" w15:restartNumberingAfterBreak="0">
    <w:nsid w:val="54FD251B"/>
    <w:multiLevelType w:val="hybridMultilevel"/>
    <w:tmpl w:val="9410D4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33012A"/>
    <w:multiLevelType w:val="hybridMultilevel"/>
    <w:tmpl w:val="7994A75E"/>
    <w:lvl w:ilvl="0" w:tplc="42C6F0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2F6284"/>
    <w:multiLevelType w:val="hybridMultilevel"/>
    <w:tmpl w:val="0B90F824"/>
    <w:lvl w:ilvl="0" w:tplc="C0286A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0C1C75"/>
    <w:multiLevelType w:val="hybridMultilevel"/>
    <w:tmpl w:val="92345568"/>
    <w:lvl w:ilvl="0" w:tplc="1F80D6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A02101"/>
    <w:multiLevelType w:val="hybridMultilevel"/>
    <w:tmpl w:val="E3E42410"/>
    <w:lvl w:ilvl="0" w:tplc="7A30DFC4">
      <w:start w:val="1"/>
      <w:numFmt w:val="lowerLetter"/>
      <w:lvlText w:val="%1."/>
      <w:lvlJc w:val="left"/>
      <w:pPr>
        <w:ind w:left="1080" w:hanging="360"/>
      </w:pPr>
      <w:rPr>
        <w:rFonts w:asciiTheme="majorBidi" w:hAnsiTheme="majorBidi" w:cstheme="majorBidi" w:hint="default"/>
        <w:b/>
        <w:sz w:val="2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4"/>
  </w:num>
  <w:num w:numId="5">
    <w:abstractNumId w:val="7"/>
  </w:num>
  <w:num w:numId="6">
    <w:abstractNumId w:val="5"/>
  </w:num>
  <w:num w:numId="7">
    <w:abstractNumId w:val="2"/>
  </w:num>
  <w:num w:numId="8">
    <w:abstractNumId w:val="0"/>
  </w:num>
  <w:num w:numId="9">
    <w:abstractNumId w:val="6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63D"/>
    <w:rsid w:val="00032111"/>
    <w:rsid w:val="001257B9"/>
    <w:rsid w:val="002621EF"/>
    <w:rsid w:val="00285E57"/>
    <w:rsid w:val="002C0ADD"/>
    <w:rsid w:val="00317AA4"/>
    <w:rsid w:val="003C6CCD"/>
    <w:rsid w:val="004245DD"/>
    <w:rsid w:val="00447834"/>
    <w:rsid w:val="00594C3C"/>
    <w:rsid w:val="00617E84"/>
    <w:rsid w:val="0072692E"/>
    <w:rsid w:val="007B3189"/>
    <w:rsid w:val="00972FF2"/>
    <w:rsid w:val="00A5063D"/>
    <w:rsid w:val="00AB0D4E"/>
    <w:rsid w:val="00BC0F87"/>
    <w:rsid w:val="00DC7055"/>
    <w:rsid w:val="00E07556"/>
    <w:rsid w:val="00EC1308"/>
    <w:rsid w:val="00FA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63640"/>
  <w15:docId w15:val="{6A226D10-94A4-4C68-B1D9-D5EA5E589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6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5063D"/>
    <w:pPr>
      <w:keepNext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link w:val="Heading2Char"/>
    <w:qFormat/>
    <w:rsid w:val="00A5063D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A5063D"/>
    <w:pPr>
      <w:keepNext/>
      <w:jc w:val="center"/>
      <w:outlineLvl w:val="2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063D"/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Heading2Char">
    <w:name w:val="Heading 2 Char"/>
    <w:basedOn w:val="DefaultParagraphFont"/>
    <w:link w:val="Heading2"/>
    <w:rsid w:val="00A5063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A5063D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Footer">
    <w:name w:val="footer"/>
    <w:basedOn w:val="Normal"/>
    <w:link w:val="FooterChar"/>
    <w:rsid w:val="00A5063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5063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A5063D"/>
  </w:style>
  <w:style w:type="paragraph" w:styleId="Header">
    <w:name w:val="header"/>
    <w:basedOn w:val="Normal"/>
    <w:link w:val="HeaderChar"/>
    <w:uiPriority w:val="99"/>
    <w:rsid w:val="00A506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063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5063D"/>
    <w:pPr>
      <w:ind w:left="720"/>
      <w:contextualSpacing/>
    </w:pPr>
  </w:style>
  <w:style w:type="table" w:styleId="TableGrid">
    <w:name w:val="Table Grid"/>
    <w:basedOn w:val="TableNormal"/>
    <w:uiPriority w:val="59"/>
    <w:rsid w:val="00A50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5063D"/>
    <w:pPr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A5063D"/>
    <w:pPr>
      <w:tabs>
        <w:tab w:val="right" w:leader="dot" w:pos="8630"/>
      </w:tabs>
      <w:spacing w:after="100"/>
    </w:pPr>
    <w:rPr>
      <w:rFonts w:asciiTheme="majorBidi" w:hAnsiTheme="majorBidi" w:cstheme="majorBidi"/>
      <w:b/>
      <w:bCs/>
      <w:noProof/>
      <w:lang w:bidi="ar-EG"/>
    </w:rPr>
  </w:style>
  <w:style w:type="paragraph" w:styleId="TOC2">
    <w:name w:val="toc 2"/>
    <w:basedOn w:val="Normal"/>
    <w:next w:val="Normal"/>
    <w:autoRedefine/>
    <w:uiPriority w:val="39"/>
    <w:unhideWhenUsed/>
    <w:rsid w:val="00A5063D"/>
    <w:pPr>
      <w:spacing w:after="100"/>
      <w:ind w:left="240"/>
    </w:pPr>
  </w:style>
  <w:style w:type="character" w:styleId="Hyperlink">
    <w:name w:val="Hyperlink"/>
    <w:uiPriority w:val="99"/>
    <w:unhideWhenUsed/>
    <w:rsid w:val="00A5063D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A5063D"/>
    <w:pPr>
      <w:widowControl w:val="0"/>
      <w:autoSpaceDE w:val="0"/>
      <w:autoSpaceDN w:val="0"/>
    </w:pPr>
    <w:rPr>
      <w:sz w:val="22"/>
      <w:szCs w:val="22"/>
      <w:lang w:bidi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47834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57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7B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dlaf.nu.edu.s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1369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AMC</dc:creator>
  <cp:lastModifiedBy>mohamed orabi</cp:lastModifiedBy>
  <cp:revision>3</cp:revision>
  <cp:lastPrinted>2021-02-24T11:53:00Z</cp:lastPrinted>
  <dcterms:created xsi:type="dcterms:W3CDTF">2021-02-24T12:29:00Z</dcterms:created>
  <dcterms:modified xsi:type="dcterms:W3CDTF">2021-02-24T12:29:00Z</dcterms:modified>
</cp:coreProperties>
</file>